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DA869" w14:textId="22F2B89F" w:rsidR="00C519AF" w:rsidRPr="00A34FC0" w:rsidRDefault="00C519AF" w:rsidP="00E1658B">
      <w:pPr>
        <w:pStyle w:val="a5"/>
        <w:ind w:firstLine="709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A34FC0">
        <w:rPr>
          <w:rFonts w:ascii="Times New Roman" w:hAnsi="Times New Roman" w:cs="Times New Roman"/>
          <w:b/>
          <w:sz w:val="34"/>
          <w:szCs w:val="34"/>
        </w:rPr>
        <w:t>ВНИМАНИЮ ПОЛУЧАТЕЛЕЙ СОЦИАЛЬНЫХ ВЫПЛАТ!</w:t>
      </w:r>
    </w:p>
    <w:p w14:paraId="5AE2737F" w14:textId="77777777" w:rsidR="004547EB" w:rsidRPr="00507EB7" w:rsidRDefault="004547EB" w:rsidP="007A0B8C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0"/>
          <w:szCs w:val="34"/>
        </w:rPr>
      </w:pPr>
    </w:p>
    <w:p w14:paraId="3C75C78C" w14:textId="74F15D8F" w:rsidR="00F51E20" w:rsidRPr="00A34FC0" w:rsidRDefault="001F4F9C" w:rsidP="007A0B8C">
      <w:pPr>
        <w:pStyle w:val="a5"/>
        <w:ind w:firstLine="709"/>
        <w:jc w:val="both"/>
        <w:rPr>
          <w:rFonts w:ascii="Times New Roman" w:hAnsi="Times New Roman" w:cs="Times New Roman"/>
          <w:i/>
          <w:sz w:val="34"/>
          <w:szCs w:val="34"/>
        </w:rPr>
      </w:pPr>
      <w:r w:rsidRPr="00A34FC0">
        <w:rPr>
          <w:rFonts w:ascii="Times New Roman" w:hAnsi="Times New Roman" w:cs="Times New Roman"/>
          <w:b/>
          <w:sz w:val="34"/>
          <w:szCs w:val="34"/>
          <w:u w:val="single"/>
        </w:rPr>
        <w:t>С 1 июля 2025 г.</w:t>
      </w:r>
      <w:r w:rsidRPr="00A34FC0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E6158B" w:rsidRPr="00154F15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СОЦИАЛЬНЫЕ ВЫПЛАТЫ</w:t>
      </w:r>
      <w:r w:rsidR="00154F15">
        <w:rPr>
          <w:rFonts w:ascii="Times New Roman" w:hAnsi="Times New Roman" w:cs="Times New Roman"/>
          <w:b/>
          <w:color w:val="C00000"/>
          <w:sz w:val="34"/>
          <w:szCs w:val="34"/>
        </w:rPr>
        <w:t xml:space="preserve"> </w:t>
      </w:r>
      <w:r w:rsidR="00E6158B">
        <w:rPr>
          <w:rFonts w:ascii="Times New Roman" w:hAnsi="Times New Roman" w:cs="Times New Roman"/>
          <w:b/>
          <w:sz w:val="34"/>
          <w:szCs w:val="34"/>
        </w:rPr>
        <w:t>(</w:t>
      </w:r>
      <w:r w:rsidRPr="00A34FC0">
        <w:rPr>
          <w:rFonts w:ascii="Times New Roman" w:hAnsi="Times New Roman" w:cs="Times New Roman"/>
          <w:b/>
          <w:sz w:val="34"/>
          <w:szCs w:val="34"/>
        </w:rPr>
        <w:t>ПЕНСИИ</w:t>
      </w:r>
      <w:r w:rsidR="00D72779">
        <w:rPr>
          <w:rFonts w:ascii="Times New Roman" w:hAnsi="Times New Roman" w:cs="Times New Roman"/>
          <w:b/>
          <w:sz w:val="34"/>
          <w:szCs w:val="34"/>
        </w:rPr>
        <w:t xml:space="preserve"> и</w:t>
      </w:r>
      <w:r w:rsidRPr="00A34FC0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C048C6" w:rsidRPr="00A34FC0">
        <w:rPr>
          <w:rFonts w:ascii="Times New Roman" w:hAnsi="Times New Roman" w:cs="Times New Roman"/>
          <w:b/>
          <w:sz w:val="34"/>
          <w:szCs w:val="34"/>
        </w:rPr>
        <w:t>ПОСОБИЯ</w:t>
      </w:r>
      <w:r w:rsidR="00154F15">
        <w:rPr>
          <w:rFonts w:ascii="Times New Roman" w:hAnsi="Times New Roman" w:cs="Times New Roman"/>
          <w:b/>
          <w:sz w:val="34"/>
          <w:szCs w:val="34"/>
        </w:rPr>
        <w:t xml:space="preserve"> НА ДЕТЕЙ</w:t>
      </w:r>
      <w:r w:rsidR="000D2D3B">
        <w:rPr>
          <w:rFonts w:ascii="Times New Roman" w:hAnsi="Times New Roman" w:cs="Times New Roman"/>
          <w:b/>
          <w:sz w:val="34"/>
          <w:szCs w:val="34"/>
        </w:rPr>
        <w:t>,</w:t>
      </w:r>
      <w:r w:rsidR="00D72779">
        <w:rPr>
          <w:rFonts w:ascii="Times New Roman" w:hAnsi="Times New Roman" w:cs="Times New Roman"/>
          <w:b/>
          <w:sz w:val="34"/>
          <w:szCs w:val="34"/>
        </w:rPr>
        <w:t xml:space="preserve"> назначаемые органами соцзащиты,</w:t>
      </w:r>
      <w:r w:rsidR="0022624D" w:rsidRPr="00A34FC0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D72779" w:rsidRPr="000D2D3B">
        <w:rPr>
          <w:rFonts w:ascii="Times New Roman" w:hAnsi="Times New Roman" w:cs="Times New Roman"/>
          <w:b/>
          <w:caps/>
          <w:sz w:val="34"/>
          <w:szCs w:val="34"/>
        </w:rPr>
        <w:t>пособия по безработице</w:t>
      </w:r>
      <w:r w:rsidR="00D72779" w:rsidRPr="00A34FC0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D72779" w:rsidRPr="00A34FC0">
        <w:rPr>
          <w:rFonts w:ascii="Times New Roman" w:hAnsi="Times New Roman" w:cs="Times New Roman"/>
          <w:sz w:val="34"/>
          <w:szCs w:val="34"/>
        </w:rPr>
        <w:t>и другие выплаты от центра занятости</w:t>
      </w:r>
      <w:r w:rsidR="00D72779">
        <w:rPr>
          <w:rFonts w:ascii="Times New Roman" w:hAnsi="Times New Roman" w:cs="Times New Roman"/>
          <w:sz w:val="34"/>
          <w:szCs w:val="34"/>
        </w:rPr>
        <w:t xml:space="preserve">, </w:t>
      </w:r>
      <w:r w:rsidR="00D72779" w:rsidRPr="000D2D3B">
        <w:rPr>
          <w:rFonts w:ascii="Times New Roman" w:hAnsi="Times New Roman" w:cs="Times New Roman"/>
          <w:b/>
          <w:caps/>
          <w:sz w:val="34"/>
          <w:szCs w:val="34"/>
        </w:rPr>
        <w:t xml:space="preserve"> </w:t>
      </w:r>
      <w:r w:rsidR="0022624D" w:rsidRPr="000D2D3B">
        <w:rPr>
          <w:rFonts w:ascii="Times New Roman" w:hAnsi="Times New Roman" w:cs="Times New Roman"/>
          <w:b/>
          <w:caps/>
          <w:sz w:val="34"/>
          <w:szCs w:val="34"/>
        </w:rPr>
        <w:t>пособия по уходу</w:t>
      </w:r>
      <w:r w:rsidR="0022624D" w:rsidRPr="00A34FC0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22624D" w:rsidRPr="00A34FC0">
        <w:rPr>
          <w:rFonts w:ascii="Times New Roman" w:hAnsi="Times New Roman" w:cs="Times New Roman"/>
          <w:sz w:val="34"/>
          <w:szCs w:val="34"/>
        </w:rPr>
        <w:t>за</w:t>
      </w:r>
      <w:r w:rsidR="000D2D3B">
        <w:rPr>
          <w:rFonts w:ascii="Times New Roman" w:hAnsi="Times New Roman" w:cs="Times New Roman"/>
          <w:sz w:val="34"/>
          <w:szCs w:val="34"/>
        </w:rPr>
        <w:t xml:space="preserve"> </w:t>
      </w:r>
      <w:r w:rsidR="0022624D" w:rsidRPr="00A34FC0">
        <w:rPr>
          <w:rFonts w:ascii="Times New Roman" w:hAnsi="Times New Roman" w:cs="Times New Roman"/>
          <w:sz w:val="34"/>
          <w:szCs w:val="34"/>
        </w:rPr>
        <w:t>нетрудоспособными,</w:t>
      </w:r>
      <w:r w:rsidR="0022624D" w:rsidRPr="00A34FC0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7F075A" w:rsidRPr="00A34FC0">
        <w:rPr>
          <w:rFonts w:ascii="Times New Roman" w:hAnsi="Times New Roman" w:cs="Times New Roman"/>
          <w:sz w:val="34"/>
          <w:szCs w:val="34"/>
        </w:rPr>
        <w:t xml:space="preserve">государственная </w:t>
      </w:r>
      <w:r w:rsidR="007F075A" w:rsidRPr="00A34FC0">
        <w:rPr>
          <w:rFonts w:ascii="Times New Roman" w:hAnsi="Times New Roman" w:cs="Times New Roman"/>
          <w:b/>
          <w:sz w:val="34"/>
          <w:szCs w:val="34"/>
        </w:rPr>
        <w:t>адресная социальная помощ</w:t>
      </w:r>
      <w:r w:rsidR="00C048C6" w:rsidRPr="00A34FC0">
        <w:rPr>
          <w:rFonts w:ascii="Times New Roman" w:hAnsi="Times New Roman" w:cs="Times New Roman"/>
          <w:b/>
          <w:sz w:val="34"/>
          <w:szCs w:val="34"/>
        </w:rPr>
        <w:t>ь</w:t>
      </w:r>
      <w:r w:rsidR="00D81EE2" w:rsidRPr="00A34FC0">
        <w:rPr>
          <w:rFonts w:ascii="Times New Roman" w:hAnsi="Times New Roman" w:cs="Times New Roman"/>
          <w:b/>
          <w:sz w:val="34"/>
          <w:szCs w:val="34"/>
        </w:rPr>
        <w:t xml:space="preserve">, </w:t>
      </w:r>
      <w:r w:rsidR="00D81EE2" w:rsidRPr="00A34FC0">
        <w:rPr>
          <w:rFonts w:ascii="Times New Roman" w:hAnsi="Times New Roman" w:cs="Times New Roman"/>
          <w:sz w:val="34"/>
          <w:szCs w:val="34"/>
        </w:rPr>
        <w:t>выплаты ухаживающим лицам в</w:t>
      </w:r>
      <w:r w:rsidR="00D81EE2" w:rsidRPr="00A34FC0">
        <w:rPr>
          <w:rFonts w:ascii="Times New Roman" w:hAnsi="Times New Roman" w:cs="Times New Roman"/>
          <w:b/>
          <w:sz w:val="34"/>
          <w:szCs w:val="34"/>
        </w:rPr>
        <w:t xml:space="preserve"> замещающей семье</w:t>
      </w:r>
      <w:r w:rsidR="00E6158B">
        <w:rPr>
          <w:rFonts w:ascii="Times New Roman" w:hAnsi="Times New Roman" w:cs="Times New Roman"/>
          <w:b/>
          <w:sz w:val="34"/>
          <w:szCs w:val="34"/>
        </w:rPr>
        <w:t>,</w:t>
      </w:r>
      <w:r w:rsidR="00D72779">
        <w:rPr>
          <w:rFonts w:ascii="Times New Roman" w:hAnsi="Times New Roman" w:cs="Times New Roman"/>
          <w:b/>
          <w:sz w:val="34"/>
          <w:szCs w:val="34"/>
        </w:rPr>
        <w:t xml:space="preserve"> выплата на близнецов, материальная помощь к школе</w:t>
      </w:r>
      <w:r w:rsidR="00E6158B">
        <w:rPr>
          <w:rFonts w:ascii="Times New Roman" w:hAnsi="Times New Roman" w:cs="Times New Roman"/>
          <w:sz w:val="34"/>
          <w:szCs w:val="34"/>
        </w:rPr>
        <w:t>)</w:t>
      </w:r>
      <w:r w:rsidR="00E6158B" w:rsidRPr="00A34FC0">
        <w:rPr>
          <w:rFonts w:ascii="Times New Roman" w:hAnsi="Times New Roman" w:cs="Times New Roman"/>
          <w:sz w:val="34"/>
          <w:szCs w:val="34"/>
        </w:rPr>
        <w:t>,</w:t>
      </w:r>
      <w:r w:rsidR="00E6158B">
        <w:rPr>
          <w:rFonts w:ascii="Times New Roman" w:hAnsi="Times New Roman" w:cs="Times New Roman"/>
          <w:sz w:val="34"/>
          <w:szCs w:val="34"/>
        </w:rPr>
        <w:t xml:space="preserve"> </w:t>
      </w:r>
      <w:r w:rsidR="00E6158B" w:rsidRPr="00154F15">
        <w:rPr>
          <w:rFonts w:ascii="Times New Roman" w:hAnsi="Times New Roman" w:cs="Times New Roman"/>
          <w:sz w:val="34"/>
          <w:szCs w:val="34"/>
        </w:rPr>
        <w:t>производимые</w:t>
      </w:r>
      <w:r w:rsidR="00E6158B">
        <w:rPr>
          <w:rFonts w:ascii="Times New Roman" w:hAnsi="Times New Roman" w:cs="Times New Roman"/>
          <w:sz w:val="34"/>
          <w:szCs w:val="34"/>
        </w:rPr>
        <w:t xml:space="preserve"> </w:t>
      </w:r>
      <w:r w:rsidR="00FB1228" w:rsidRPr="00A34FC0">
        <w:rPr>
          <w:rFonts w:ascii="Times New Roman" w:hAnsi="Times New Roman" w:cs="Times New Roman"/>
          <w:b/>
          <w:sz w:val="34"/>
          <w:szCs w:val="34"/>
        </w:rPr>
        <w:t>через банк</w:t>
      </w:r>
      <w:r w:rsidR="00E6158B">
        <w:rPr>
          <w:rFonts w:ascii="Times New Roman" w:hAnsi="Times New Roman" w:cs="Times New Roman"/>
          <w:b/>
          <w:sz w:val="34"/>
          <w:szCs w:val="34"/>
        </w:rPr>
        <w:t>,</w:t>
      </w:r>
      <w:r w:rsidR="00FF42F9" w:rsidRPr="00A34FC0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160AD0">
        <w:rPr>
          <w:rFonts w:ascii="Times New Roman" w:hAnsi="Times New Roman" w:cs="Times New Roman"/>
          <w:b/>
          <w:sz w:val="34"/>
          <w:szCs w:val="34"/>
        </w:rPr>
        <w:t xml:space="preserve">будут </w:t>
      </w:r>
      <w:r w:rsidR="00E6158B" w:rsidRPr="00154F15">
        <w:rPr>
          <w:rFonts w:ascii="Times New Roman" w:hAnsi="Times New Roman" w:cs="Times New Roman"/>
          <w:sz w:val="34"/>
          <w:szCs w:val="34"/>
        </w:rPr>
        <w:t>перечисляться</w:t>
      </w:r>
      <w:r w:rsidR="00E6158B" w:rsidRPr="00E6158B">
        <w:rPr>
          <w:rFonts w:ascii="Times New Roman" w:hAnsi="Times New Roman" w:cs="Times New Roman"/>
          <w:color w:val="C00000"/>
          <w:sz w:val="34"/>
          <w:szCs w:val="34"/>
        </w:rPr>
        <w:t xml:space="preserve"> </w:t>
      </w:r>
      <w:r w:rsidR="00FF42F9" w:rsidRPr="00A34FC0">
        <w:rPr>
          <w:rFonts w:ascii="Times New Roman" w:hAnsi="Times New Roman" w:cs="Times New Roman"/>
          <w:b/>
          <w:sz w:val="34"/>
          <w:szCs w:val="34"/>
        </w:rPr>
        <w:t xml:space="preserve">только </w:t>
      </w:r>
      <w:r w:rsidR="00A34817" w:rsidRPr="00160AD0">
        <w:rPr>
          <w:rFonts w:ascii="Times New Roman" w:hAnsi="Times New Roman" w:cs="Times New Roman"/>
          <w:b/>
          <w:sz w:val="34"/>
          <w:szCs w:val="34"/>
          <w:u w:val="single"/>
        </w:rPr>
        <w:t>НА БАЗОВЫЕ</w:t>
      </w:r>
      <w:r w:rsidR="00FF42F9" w:rsidRPr="00A34FC0">
        <w:rPr>
          <w:rFonts w:ascii="Times New Roman" w:hAnsi="Times New Roman" w:cs="Times New Roman"/>
          <w:b/>
          <w:sz w:val="34"/>
          <w:szCs w:val="34"/>
        </w:rPr>
        <w:t xml:space="preserve"> счета</w:t>
      </w:r>
      <w:r w:rsidR="00F234AD" w:rsidRPr="00A34FC0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F234AD" w:rsidRPr="00A34FC0">
        <w:rPr>
          <w:rFonts w:ascii="Times New Roman" w:hAnsi="Times New Roman" w:cs="Times New Roman"/>
          <w:i/>
          <w:sz w:val="34"/>
          <w:szCs w:val="34"/>
        </w:rPr>
        <w:t xml:space="preserve">(Указ Президента Республики Беларусь от </w:t>
      </w:r>
      <w:r w:rsidR="00BA5E1F" w:rsidRPr="00A34FC0">
        <w:rPr>
          <w:rFonts w:ascii="Times New Roman" w:hAnsi="Times New Roman" w:cs="Times New Roman"/>
          <w:i/>
          <w:sz w:val="34"/>
          <w:szCs w:val="34"/>
        </w:rPr>
        <w:t>23.09.2021 № 363).</w:t>
      </w:r>
    </w:p>
    <w:p w14:paraId="0D751BBB" w14:textId="77777777" w:rsidR="001F6EB7" w:rsidRPr="00A34FC0" w:rsidRDefault="001F6EB7" w:rsidP="007A0B8C">
      <w:pPr>
        <w:pStyle w:val="a5"/>
        <w:ind w:firstLine="709"/>
        <w:jc w:val="both"/>
        <w:rPr>
          <w:rFonts w:ascii="Times New Roman" w:hAnsi="Times New Roman" w:cs="Times New Roman"/>
          <w:sz w:val="14"/>
          <w:szCs w:val="34"/>
        </w:rPr>
      </w:pPr>
    </w:p>
    <w:p w14:paraId="60B58E8D" w14:textId="2C903B74" w:rsidR="00F234AD" w:rsidRPr="00A34FC0" w:rsidRDefault="00E6158B" w:rsidP="007A0B8C">
      <w:pPr>
        <w:pStyle w:val="a5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54F15">
        <w:rPr>
          <w:rFonts w:ascii="Times New Roman" w:hAnsi="Times New Roman" w:cs="Times New Roman"/>
          <w:sz w:val="34"/>
          <w:szCs w:val="34"/>
        </w:rPr>
        <w:t xml:space="preserve">Для получения социальной выплаты </w:t>
      </w:r>
      <w:r w:rsidR="00154F15" w:rsidRPr="00154F15">
        <w:rPr>
          <w:rFonts w:ascii="Times New Roman" w:hAnsi="Times New Roman" w:cs="Times New Roman"/>
          <w:sz w:val="34"/>
          <w:szCs w:val="34"/>
        </w:rPr>
        <w:t xml:space="preserve">с </w:t>
      </w:r>
      <w:r w:rsidRPr="00154F15">
        <w:rPr>
          <w:rFonts w:ascii="Times New Roman" w:hAnsi="Times New Roman" w:cs="Times New Roman"/>
          <w:sz w:val="34"/>
          <w:szCs w:val="34"/>
        </w:rPr>
        <w:t>июл</w:t>
      </w:r>
      <w:r w:rsidR="00154F15" w:rsidRPr="00154F15">
        <w:rPr>
          <w:rFonts w:ascii="Times New Roman" w:hAnsi="Times New Roman" w:cs="Times New Roman"/>
          <w:sz w:val="34"/>
          <w:szCs w:val="34"/>
        </w:rPr>
        <w:t>я</w:t>
      </w:r>
      <w:r w:rsidRPr="00154F15">
        <w:rPr>
          <w:rFonts w:ascii="Times New Roman" w:hAnsi="Times New Roman" w:cs="Times New Roman"/>
          <w:sz w:val="34"/>
          <w:szCs w:val="34"/>
        </w:rPr>
        <w:t xml:space="preserve"> 2025 г.</w:t>
      </w:r>
      <w:r w:rsidRPr="00E6158B">
        <w:rPr>
          <w:rFonts w:ascii="Times New Roman" w:hAnsi="Times New Roman" w:cs="Times New Roman"/>
          <w:color w:val="C00000"/>
          <w:sz w:val="34"/>
          <w:szCs w:val="34"/>
        </w:rPr>
        <w:t xml:space="preserve"> </w:t>
      </w:r>
      <w:r w:rsidR="00937E52" w:rsidRPr="00A34FC0">
        <w:rPr>
          <w:rFonts w:ascii="Times New Roman" w:hAnsi="Times New Roman" w:cs="Times New Roman"/>
          <w:b/>
          <w:sz w:val="34"/>
          <w:szCs w:val="34"/>
        </w:rPr>
        <w:t>необходимо переоформить</w:t>
      </w:r>
      <w:r w:rsidR="00937E52" w:rsidRPr="00A34FC0">
        <w:rPr>
          <w:rFonts w:ascii="Times New Roman" w:hAnsi="Times New Roman" w:cs="Times New Roman"/>
          <w:sz w:val="34"/>
          <w:szCs w:val="34"/>
        </w:rPr>
        <w:t xml:space="preserve"> Ваш </w:t>
      </w:r>
      <w:r w:rsidR="00937E52" w:rsidRPr="00A34FC0">
        <w:rPr>
          <w:rFonts w:ascii="Times New Roman" w:hAnsi="Times New Roman" w:cs="Times New Roman"/>
          <w:b/>
          <w:sz w:val="34"/>
          <w:szCs w:val="34"/>
        </w:rPr>
        <w:t>текущий (расчетный)</w:t>
      </w:r>
      <w:r w:rsidR="00937E52" w:rsidRPr="00A34FC0">
        <w:rPr>
          <w:rFonts w:ascii="Times New Roman" w:hAnsi="Times New Roman" w:cs="Times New Roman"/>
          <w:sz w:val="34"/>
          <w:szCs w:val="34"/>
        </w:rPr>
        <w:t xml:space="preserve"> </w:t>
      </w:r>
      <w:r w:rsidR="00730C8E" w:rsidRPr="00A34FC0">
        <w:rPr>
          <w:rFonts w:ascii="Times New Roman" w:hAnsi="Times New Roman" w:cs="Times New Roman"/>
          <w:sz w:val="34"/>
          <w:szCs w:val="34"/>
        </w:rPr>
        <w:t xml:space="preserve">счет в </w:t>
      </w:r>
      <w:r w:rsidR="00730C8E" w:rsidRPr="00A34FC0">
        <w:rPr>
          <w:rFonts w:ascii="Times New Roman" w:hAnsi="Times New Roman" w:cs="Times New Roman"/>
          <w:b/>
          <w:sz w:val="34"/>
          <w:szCs w:val="34"/>
        </w:rPr>
        <w:t>БАЗОВЫЙ</w:t>
      </w:r>
      <w:r w:rsidR="00730C8E" w:rsidRPr="00A34FC0">
        <w:rPr>
          <w:rFonts w:ascii="Times New Roman" w:hAnsi="Times New Roman" w:cs="Times New Roman"/>
          <w:sz w:val="34"/>
          <w:szCs w:val="34"/>
        </w:rPr>
        <w:t xml:space="preserve"> (бесплатно).</w:t>
      </w:r>
    </w:p>
    <w:p w14:paraId="302AAB37" w14:textId="77777777" w:rsidR="0042107B" w:rsidRPr="00A34FC0" w:rsidRDefault="009847F0" w:rsidP="00E6158B">
      <w:pPr>
        <w:pStyle w:val="a5"/>
        <w:spacing w:line="280" w:lineRule="exact"/>
        <w:ind w:left="709" w:firstLine="709"/>
        <w:jc w:val="both"/>
        <w:rPr>
          <w:rFonts w:ascii="Times New Roman" w:hAnsi="Times New Roman" w:cs="Times New Roman"/>
          <w:i/>
          <w:sz w:val="32"/>
          <w:szCs w:val="34"/>
        </w:rPr>
      </w:pPr>
      <w:r w:rsidRPr="00A34FC0">
        <w:rPr>
          <w:rFonts w:ascii="Times New Roman" w:hAnsi="Times New Roman" w:cs="Times New Roman"/>
          <w:b/>
          <w:i/>
          <w:sz w:val="32"/>
          <w:szCs w:val="34"/>
        </w:rPr>
        <w:t>Базовый счет</w:t>
      </w:r>
      <w:r w:rsidRPr="00A34FC0">
        <w:rPr>
          <w:rFonts w:ascii="Times New Roman" w:hAnsi="Times New Roman" w:cs="Times New Roman"/>
          <w:i/>
          <w:sz w:val="32"/>
          <w:szCs w:val="34"/>
        </w:rPr>
        <w:t xml:space="preserve"> </w:t>
      </w:r>
      <w:r w:rsidR="00045D87" w:rsidRPr="00A34FC0">
        <w:rPr>
          <w:rFonts w:ascii="Times New Roman" w:hAnsi="Times New Roman" w:cs="Times New Roman"/>
          <w:i/>
          <w:sz w:val="32"/>
          <w:szCs w:val="34"/>
        </w:rPr>
        <w:t>(</w:t>
      </w:r>
      <w:r w:rsidR="00672C96" w:rsidRPr="00A34FC0">
        <w:rPr>
          <w:rFonts w:ascii="Times New Roman" w:hAnsi="Times New Roman" w:cs="Times New Roman"/>
          <w:i/>
          <w:sz w:val="32"/>
          <w:szCs w:val="34"/>
        </w:rPr>
        <w:t>«социальный»</w:t>
      </w:r>
      <w:r w:rsidR="00CA42B6" w:rsidRPr="00A34FC0">
        <w:rPr>
          <w:rFonts w:ascii="Times New Roman" w:hAnsi="Times New Roman" w:cs="Times New Roman"/>
          <w:i/>
          <w:sz w:val="32"/>
          <w:szCs w:val="34"/>
        </w:rPr>
        <w:t xml:space="preserve"> счет</w:t>
      </w:r>
      <w:r w:rsidR="00045D87" w:rsidRPr="00A34FC0">
        <w:rPr>
          <w:rFonts w:ascii="Times New Roman" w:hAnsi="Times New Roman" w:cs="Times New Roman"/>
          <w:i/>
          <w:sz w:val="32"/>
          <w:szCs w:val="34"/>
        </w:rPr>
        <w:t xml:space="preserve">) – </w:t>
      </w:r>
      <w:r w:rsidRPr="00A34FC0">
        <w:rPr>
          <w:rFonts w:ascii="Times New Roman" w:hAnsi="Times New Roman" w:cs="Times New Roman"/>
          <w:i/>
          <w:sz w:val="32"/>
          <w:szCs w:val="34"/>
        </w:rPr>
        <w:t>банковский счет в белорусских рублях, с владельца</w:t>
      </w:r>
      <w:r w:rsidR="00672C96" w:rsidRPr="00A34FC0">
        <w:rPr>
          <w:rFonts w:ascii="Times New Roman" w:hAnsi="Times New Roman" w:cs="Times New Roman"/>
          <w:i/>
          <w:sz w:val="32"/>
          <w:szCs w:val="34"/>
        </w:rPr>
        <w:t xml:space="preserve"> которого не взимается плата за осуществление опе</w:t>
      </w:r>
      <w:r w:rsidR="00CA42B6" w:rsidRPr="00A34FC0">
        <w:rPr>
          <w:rFonts w:ascii="Times New Roman" w:hAnsi="Times New Roman" w:cs="Times New Roman"/>
          <w:i/>
          <w:sz w:val="32"/>
          <w:szCs w:val="34"/>
        </w:rPr>
        <w:t>р</w:t>
      </w:r>
      <w:r w:rsidR="00672C96" w:rsidRPr="00A34FC0">
        <w:rPr>
          <w:rFonts w:ascii="Times New Roman" w:hAnsi="Times New Roman" w:cs="Times New Roman"/>
          <w:i/>
          <w:sz w:val="32"/>
          <w:szCs w:val="34"/>
        </w:rPr>
        <w:t>аций, включ</w:t>
      </w:r>
      <w:r w:rsidR="00CA42B6" w:rsidRPr="00A34FC0">
        <w:rPr>
          <w:rFonts w:ascii="Times New Roman" w:hAnsi="Times New Roman" w:cs="Times New Roman"/>
          <w:i/>
          <w:sz w:val="32"/>
          <w:szCs w:val="34"/>
        </w:rPr>
        <w:t xml:space="preserve">енных в базовые условия обслуживания. Это самые необходимые операции </w:t>
      </w:r>
      <w:r w:rsidR="0042107B" w:rsidRPr="00A34FC0">
        <w:rPr>
          <w:rFonts w:ascii="Times New Roman" w:hAnsi="Times New Roman" w:cs="Times New Roman"/>
          <w:i/>
          <w:sz w:val="32"/>
          <w:szCs w:val="34"/>
        </w:rPr>
        <w:t>–</w:t>
      </w:r>
      <w:r w:rsidR="00CA42B6" w:rsidRPr="00A34FC0">
        <w:rPr>
          <w:rFonts w:ascii="Times New Roman" w:hAnsi="Times New Roman" w:cs="Times New Roman"/>
          <w:i/>
          <w:sz w:val="32"/>
          <w:szCs w:val="34"/>
        </w:rPr>
        <w:t xml:space="preserve"> </w:t>
      </w:r>
      <w:r w:rsidR="0042107B" w:rsidRPr="00A34FC0">
        <w:rPr>
          <w:rFonts w:ascii="Times New Roman" w:hAnsi="Times New Roman" w:cs="Times New Roman"/>
          <w:i/>
          <w:sz w:val="32"/>
          <w:szCs w:val="34"/>
        </w:rPr>
        <w:t>зачисление и снятие денежных средств, оплата товаров и услуг посредством ЕРИП. Полный перечень услуг можно узнать в Вашем банке.</w:t>
      </w:r>
    </w:p>
    <w:p w14:paraId="6FF71759" w14:textId="1F099641" w:rsidR="00414831" w:rsidRPr="00A34FC0" w:rsidRDefault="00F51E20" w:rsidP="007A0B8C">
      <w:pPr>
        <w:pStyle w:val="a5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A34FC0">
        <w:rPr>
          <w:rFonts w:ascii="Times New Roman" w:hAnsi="Times New Roman" w:cs="Times New Roman"/>
          <w:b/>
          <w:sz w:val="34"/>
          <w:szCs w:val="34"/>
        </w:rPr>
        <w:t>П</w:t>
      </w:r>
      <w:r w:rsidR="008F5BFB" w:rsidRPr="00A34FC0">
        <w:rPr>
          <w:rFonts w:ascii="Times New Roman" w:hAnsi="Times New Roman" w:cs="Times New Roman"/>
          <w:b/>
          <w:sz w:val="34"/>
          <w:szCs w:val="34"/>
        </w:rPr>
        <w:t>ереоформи</w:t>
      </w:r>
      <w:r w:rsidR="008D7169" w:rsidRPr="00A34FC0">
        <w:rPr>
          <w:rFonts w:ascii="Times New Roman" w:hAnsi="Times New Roman" w:cs="Times New Roman"/>
          <w:b/>
          <w:sz w:val="34"/>
          <w:szCs w:val="34"/>
        </w:rPr>
        <w:t>ть</w:t>
      </w:r>
      <w:r w:rsidRPr="00A34FC0">
        <w:rPr>
          <w:rFonts w:ascii="Times New Roman" w:hAnsi="Times New Roman" w:cs="Times New Roman"/>
          <w:sz w:val="34"/>
          <w:szCs w:val="34"/>
        </w:rPr>
        <w:t xml:space="preserve"> </w:t>
      </w:r>
      <w:r w:rsidR="004547EB" w:rsidRPr="00A34FC0">
        <w:rPr>
          <w:rFonts w:ascii="Times New Roman" w:hAnsi="Times New Roman" w:cs="Times New Roman"/>
          <w:b/>
          <w:sz w:val="34"/>
          <w:szCs w:val="34"/>
        </w:rPr>
        <w:t>базов</w:t>
      </w:r>
      <w:r w:rsidR="008D7169" w:rsidRPr="00A34FC0">
        <w:rPr>
          <w:rFonts w:ascii="Times New Roman" w:hAnsi="Times New Roman" w:cs="Times New Roman"/>
          <w:b/>
          <w:sz w:val="34"/>
          <w:szCs w:val="34"/>
        </w:rPr>
        <w:t xml:space="preserve">ый </w:t>
      </w:r>
      <w:r w:rsidR="00DB4E40" w:rsidRPr="00A34FC0">
        <w:rPr>
          <w:rFonts w:ascii="Times New Roman" w:hAnsi="Times New Roman" w:cs="Times New Roman"/>
          <w:b/>
          <w:sz w:val="34"/>
          <w:szCs w:val="34"/>
        </w:rPr>
        <w:t xml:space="preserve">счет </w:t>
      </w:r>
      <w:r w:rsidR="000B5936">
        <w:rPr>
          <w:rFonts w:ascii="Times New Roman" w:hAnsi="Times New Roman" w:cs="Times New Roman"/>
          <w:b/>
          <w:sz w:val="34"/>
          <w:szCs w:val="34"/>
        </w:rPr>
        <w:t xml:space="preserve">Вы </w:t>
      </w:r>
      <w:r w:rsidR="00DB4E40" w:rsidRPr="00A34FC0">
        <w:rPr>
          <w:rFonts w:ascii="Times New Roman" w:hAnsi="Times New Roman" w:cs="Times New Roman"/>
          <w:sz w:val="34"/>
          <w:szCs w:val="34"/>
        </w:rPr>
        <w:t>мож</w:t>
      </w:r>
      <w:r w:rsidR="000B5936">
        <w:rPr>
          <w:rFonts w:ascii="Times New Roman" w:hAnsi="Times New Roman" w:cs="Times New Roman"/>
          <w:sz w:val="34"/>
          <w:szCs w:val="34"/>
        </w:rPr>
        <w:t>ет</w:t>
      </w:r>
      <w:r w:rsidR="00E6158B" w:rsidRPr="00E6158B">
        <w:rPr>
          <w:rFonts w:ascii="Times New Roman" w:hAnsi="Times New Roman" w:cs="Times New Roman"/>
          <w:color w:val="C00000"/>
          <w:sz w:val="34"/>
          <w:szCs w:val="34"/>
        </w:rPr>
        <w:t>е</w:t>
      </w:r>
      <w:r w:rsidR="00DB4E40" w:rsidRPr="00A34FC0">
        <w:rPr>
          <w:rFonts w:ascii="Times New Roman" w:hAnsi="Times New Roman" w:cs="Times New Roman"/>
          <w:sz w:val="34"/>
          <w:szCs w:val="34"/>
        </w:rPr>
        <w:t xml:space="preserve"> в </w:t>
      </w:r>
      <w:r w:rsidR="00E6158B" w:rsidRPr="00154F15">
        <w:rPr>
          <w:rFonts w:ascii="Times New Roman" w:hAnsi="Times New Roman" w:cs="Times New Roman"/>
          <w:sz w:val="34"/>
          <w:szCs w:val="34"/>
        </w:rPr>
        <w:t xml:space="preserve">филиале </w:t>
      </w:r>
      <w:r w:rsidR="00DB4E40" w:rsidRPr="00154F15">
        <w:rPr>
          <w:rFonts w:ascii="Times New Roman" w:hAnsi="Times New Roman" w:cs="Times New Roman"/>
          <w:sz w:val="34"/>
          <w:szCs w:val="34"/>
        </w:rPr>
        <w:t>банк</w:t>
      </w:r>
      <w:r w:rsidR="00E6158B" w:rsidRPr="00154F15">
        <w:rPr>
          <w:rFonts w:ascii="Times New Roman" w:hAnsi="Times New Roman" w:cs="Times New Roman"/>
          <w:sz w:val="34"/>
          <w:szCs w:val="34"/>
        </w:rPr>
        <w:t>а</w:t>
      </w:r>
      <w:r w:rsidR="000B5936">
        <w:rPr>
          <w:rFonts w:ascii="Times New Roman" w:hAnsi="Times New Roman" w:cs="Times New Roman"/>
          <w:sz w:val="34"/>
          <w:szCs w:val="34"/>
        </w:rPr>
        <w:t xml:space="preserve">, в котором открыт текущий (расчетный) счет, </w:t>
      </w:r>
      <w:r w:rsidR="000B5936" w:rsidRPr="00154F15">
        <w:rPr>
          <w:rFonts w:ascii="Times New Roman" w:hAnsi="Times New Roman" w:cs="Times New Roman"/>
          <w:sz w:val="34"/>
          <w:szCs w:val="34"/>
        </w:rPr>
        <w:t>или</w:t>
      </w:r>
      <w:r w:rsidR="000B5936">
        <w:rPr>
          <w:rFonts w:ascii="Times New Roman" w:hAnsi="Times New Roman" w:cs="Times New Roman"/>
          <w:sz w:val="34"/>
          <w:szCs w:val="34"/>
        </w:rPr>
        <w:t xml:space="preserve"> </w:t>
      </w:r>
      <w:r w:rsidR="00E6158B" w:rsidRPr="00154F15">
        <w:rPr>
          <w:rFonts w:ascii="Times New Roman" w:hAnsi="Times New Roman" w:cs="Times New Roman"/>
          <w:sz w:val="34"/>
          <w:szCs w:val="34"/>
        </w:rPr>
        <w:t>открыть</w:t>
      </w:r>
      <w:r w:rsidR="00E6158B">
        <w:rPr>
          <w:rFonts w:ascii="Times New Roman" w:hAnsi="Times New Roman" w:cs="Times New Roman"/>
          <w:sz w:val="34"/>
          <w:szCs w:val="34"/>
        </w:rPr>
        <w:t xml:space="preserve"> – в</w:t>
      </w:r>
      <w:r w:rsidR="000B5936">
        <w:rPr>
          <w:rFonts w:ascii="Times New Roman" w:hAnsi="Times New Roman" w:cs="Times New Roman"/>
          <w:sz w:val="34"/>
          <w:szCs w:val="34"/>
        </w:rPr>
        <w:t xml:space="preserve"> </w:t>
      </w:r>
      <w:r w:rsidR="000B5936" w:rsidRPr="00507EB7">
        <w:rPr>
          <w:rFonts w:ascii="Times New Roman" w:hAnsi="Times New Roman" w:cs="Times New Roman"/>
          <w:b/>
          <w:sz w:val="34"/>
          <w:szCs w:val="34"/>
        </w:rPr>
        <w:t>любом</w:t>
      </w:r>
      <w:r w:rsidR="000B5936">
        <w:rPr>
          <w:rFonts w:ascii="Times New Roman" w:hAnsi="Times New Roman" w:cs="Times New Roman"/>
          <w:sz w:val="34"/>
          <w:szCs w:val="34"/>
        </w:rPr>
        <w:t xml:space="preserve"> банке из нижеперечисленных</w:t>
      </w:r>
      <w:r w:rsidR="00DB4E40" w:rsidRPr="00A34FC0">
        <w:rPr>
          <w:rFonts w:ascii="Times New Roman" w:hAnsi="Times New Roman" w:cs="Times New Roman"/>
          <w:sz w:val="34"/>
          <w:szCs w:val="34"/>
        </w:rPr>
        <w:t xml:space="preserve">: </w:t>
      </w:r>
    </w:p>
    <w:p w14:paraId="75479E46" w14:textId="77777777" w:rsidR="00C57D7F" w:rsidRPr="00A34FC0" w:rsidRDefault="00C57D7F" w:rsidP="007A0B8C">
      <w:pPr>
        <w:pStyle w:val="a5"/>
        <w:ind w:firstLine="709"/>
        <w:jc w:val="both"/>
        <w:rPr>
          <w:rFonts w:ascii="Times New Roman" w:hAnsi="Times New Roman" w:cs="Times New Roman"/>
          <w:sz w:val="14"/>
          <w:szCs w:val="34"/>
        </w:rPr>
      </w:pPr>
    </w:p>
    <w:tbl>
      <w:tblPr>
        <w:tblStyle w:val="a9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6870"/>
        <w:gridCol w:w="4453"/>
      </w:tblGrid>
      <w:tr w:rsidR="0094161B" w:rsidRPr="00A34FC0" w14:paraId="53513302" w14:textId="77777777" w:rsidTr="00817929">
        <w:trPr>
          <w:trHeight w:val="475"/>
        </w:trPr>
        <w:tc>
          <w:tcPr>
            <w:tcW w:w="3936" w:type="dxa"/>
          </w:tcPr>
          <w:p w14:paraId="578FE7D4" w14:textId="77777777" w:rsidR="0094161B" w:rsidRPr="00A34FC0" w:rsidRDefault="00DE2986" w:rsidP="0019629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ОАО «</w:t>
            </w:r>
            <w:proofErr w:type="spellStart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Белагропромбанк</w:t>
            </w:r>
            <w:proofErr w:type="spellEnd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 xml:space="preserve">» </w:t>
            </w:r>
          </w:p>
        </w:tc>
        <w:tc>
          <w:tcPr>
            <w:tcW w:w="6945" w:type="dxa"/>
          </w:tcPr>
          <w:p w14:paraId="46BD885B" w14:textId="77777777" w:rsidR="0094161B" w:rsidRPr="00A34FC0" w:rsidRDefault="00DE2986" w:rsidP="0019629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ОАО «Сберегательный банк «Беларусбанк»</w:t>
            </w:r>
          </w:p>
        </w:tc>
        <w:tc>
          <w:tcPr>
            <w:tcW w:w="4472" w:type="dxa"/>
          </w:tcPr>
          <w:p w14:paraId="7024EAD0" w14:textId="77777777" w:rsidR="0094161B" w:rsidRPr="00A34FC0" w:rsidRDefault="008A3281" w:rsidP="0019629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ОАО «</w:t>
            </w:r>
            <w:proofErr w:type="spellStart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Белвнешэкономбанк</w:t>
            </w:r>
            <w:proofErr w:type="spellEnd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»</w:t>
            </w:r>
          </w:p>
        </w:tc>
      </w:tr>
      <w:tr w:rsidR="0094161B" w:rsidRPr="00A34FC0" w14:paraId="4EEE6647" w14:textId="77777777" w:rsidTr="00817929">
        <w:trPr>
          <w:trHeight w:val="874"/>
        </w:trPr>
        <w:tc>
          <w:tcPr>
            <w:tcW w:w="3936" w:type="dxa"/>
          </w:tcPr>
          <w:p w14:paraId="6D1EC0E5" w14:textId="77777777" w:rsidR="0094161B" w:rsidRPr="00A34FC0" w:rsidRDefault="008A3281" w:rsidP="0019629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ОАО «</w:t>
            </w:r>
            <w:proofErr w:type="spellStart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Белгазпромбанк</w:t>
            </w:r>
            <w:proofErr w:type="spellEnd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»</w:t>
            </w:r>
          </w:p>
        </w:tc>
        <w:tc>
          <w:tcPr>
            <w:tcW w:w="6945" w:type="dxa"/>
          </w:tcPr>
          <w:p w14:paraId="4FDB03FB" w14:textId="77777777" w:rsidR="00817929" w:rsidRPr="00A34FC0" w:rsidRDefault="008A3281" w:rsidP="007A0B8C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 xml:space="preserve">ОАО «Белорусский банк развития </w:t>
            </w:r>
          </w:p>
          <w:p w14:paraId="20349884" w14:textId="77777777" w:rsidR="0094161B" w:rsidRPr="00A34FC0" w:rsidRDefault="008A3281" w:rsidP="0019629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и реконструкции «</w:t>
            </w:r>
            <w:proofErr w:type="spellStart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Белинвестбанк</w:t>
            </w:r>
            <w:proofErr w:type="spellEnd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»</w:t>
            </w:r>
          </w:p>
        </w:tc>
        <w:tc>
          <w:tcPr>
            <w:tcW w:w="4472" w:type="dxa"/>
          </w:tcPr>
          <w:p w14:paraId="1CCBBBC0" w14:textId="77777777" w:rsidR="0094161B" w:rsidRPr="00A34FC0" w:rsidRDefault="008A3281" w:rsidP="0019629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 xml:space="preserve">ОАО «Банк </w:t>
            </w:r>
            <w:proofErr w:type="spellStart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Дабрабыт</w:t>
            </w:r>
            <w:proofErr w:type="spellEnd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»</w:t>
            </w:r>
          </w:p>
        </w:tc>
      </w:tr>
      <w:tr w:rsidR="0094161B" w:rsidRPr="00A34FC0" w14:paraId="64D0DC74" w14:textId="77777777" w:rsidTr="00817929">
        <w:tc>
          <w:tcPr>
            <w:tcW w:w="3936" w:type="dxa"/>
          </w:tcPr>
          <w:p w14:paraId="2AD68E1B" w14:textId="77777777" w:rsidR="0094161B" w:rsidRPr="00A34FC0" w:rsidRDefault="00FD74B4" w:rsidP="0019629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ЗАО «</w:t>
            </w:r>
            <w:proofErr w:type="spellStart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МТБанк</w:t>
            </w:r>
            <w:proofErr w:type="spellEnd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»</w:t>
            </w:r>
          </w:p>
        </w:tc>
        <w:tc>
          <w:tcPr>
            <w:tcW w:w="6945" w:type="dxa"/>
          </w:tcPr>
          <w:p w14:paraId="04167342" w14:textId="77777777" w:rsidR="0094161B" w:rsidRPr="00A34FC0" w:rsidRDefault="00FD74B4" w:rsidP="0019629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«</w:t>
            </w:r>
            <w:proofErr w:type="spellStart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Приорбанк</w:t>
            </w:r>
            <w:proofErr w:type="spellEnd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 xml:space="preserve">» ОАО  </w:t>
            </w:r>
          </w:p>
        </w:tc>
        <w:tc>
          <w:tcPr>
            <w:tcW w:w="4472" w:type="dxa"/>
          </w:tcPr>
          <w:p w14:paraId="6C506F75" w14:textId="77777777" w:rsidR="0094161B" w:rsidRPr="00A34FC0" w:rsidRDefault="00FD74B4" w:rsidP="000804D5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ОАО «</w:t>
            </w:r>
            <w:proofErr w:type="spellStart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Сбер</w:t>
            </w:r>
            <w:proofErr w:type="spellEnd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 xml:space="preserve"> Банк»</w:t>
            </w:r>
          </w:p>
        </w:tc>
      </w:tr>
    </w:tbl>
    <w:p w14:paraId="3BA63F35" w14:textId="77777777" w:rsidR="00817929" w:rsidRPr="00A34FC0" w:rsidRDefault="00817929" w:rsidP="007A0B8C">
      <w:pPr>
        <w:pStyle w:val="a5"/>
        <w:ind w:firstLine="709"/>
        <w:jc w:val="both"/>
        <w:rPr>
          <w:rFonts w:ascii="Times New Roman" w:hAnsi="Times New Roman" w:cs="Times New Roman"/>
          <w:sz w:val="18"/>
          <w:szCs w:val="34"/>
        </w:rPr>
      </w:pPr>
    </w:p>
    <w:p w14:paraId="73D3B1C3" w14:textId="5E1BFF32" w:rsidR="004921C0" w:rsidRPr="00A34FC0" w:rsidRDefault="008F5BFB" w:rsidP="007A0B8C">
      <w:pPr>
        <w:pStyle w:val="a5"/>
        <w:ind w:firstLine="709"/>
        <w:jc w:val="both"/>
        <w:rPr>
          <w:rFonts w:ascii="Times New Roman" w:hAnsi="Times New Roman" w:cs="Times New Roman"/>
          <w:b/>
          <w:sz w:val="34"/>
          <w:szCs w:val="34"/>
        </w:rPr>
      </w:pPr>
      <w:r w:rsidRPr="00A34FC0">
        <w:rPr>
          <w:rFonts w:ascii="Times New Roman" w:hAnsi="Times New Roman" w:cs="Times New Roman"/>
          <w:b/>
          <w:sz w:val="34"/>
          <w:szCs w:val="34"/>
        </w:rPr>
        <w:t>В</w:t>
      </w:r>
      <w:r w:rsidR="000804D5" w:rsidRPr="00A34FC0">
        <w:rPr>
          <w:rFonts w:ascii="Times New Roman" w:hAnsi="Times New Roman" w:cs="Times New Roman"/>
          <w:b/>
          <w:sz w:val="34"/>
          <w:szCs w:val="34"/>
        </w:rPr>
        <w:t>АЖНО</w:t>
      </w:r>
      <w:r w:rsidRPr="00A34FC0">
        <w:rPr>
          <w:rFonts w:ascii="Times New Roman" w:hAnsi="Times New Roman" w:cs="Times New Roman"/>
          <w:b/>
          <w:sz w:val="34"/>
          <w:szCs w:val="34"/>
        </w:rPr>
        <w:t>!</w:t>
      </w:r>
      <w:r w:rsidRPr="00A34FC0">
        <w:rPr>
          <w:rFonts w:ascii="Times New Roman" w:hAnsi="Times New Roman" w:cs="Times New Roman"/>
          <w:sz w:val="34"/>
          <w:szCs w:val="34"/>
        </w:rPr>
        <w:t xml:space="preserve"> </w:t>
      </w:r>
      <w:r w:rsidR="00F51E20" w:rsidRPr="00A34FC0">
        <w:rPr>
          <w:rFonts w:ascii="Times New Roman" w:hAnsi="Times New Roman" w:cs="Times New Roman"/>
          <w:sz w:val="34"/>
          <w:szCs w:val="34"/>
        </w:rPr>
        <w:t xml:space="preserve">При </w:t>
      </w:r>
      <w:r w:rsidRPr="00A34FC0">
        <w:rPr>
          <w:rFonts w:ascii="Times New Roman" w:hAnsi="Times New Roman" w:cs="Times New Roman"/>
          <w:b/>
          <w:sz w:val="34"/>
          <w:szCs w:val="34"/>
        </w:rPr>
        <w:t>отсутстви</w:t>
      </w:r>
      <w:r w:rsidR="00F51E20" w:rsidRPr="00A34FC0">
        <w:rPr>
          <w:rFonts w:ascii="Times New Roman" w:hAnsi="Times New Roman" w:cs="Times New Roman"/>
          <w:b/>
          <w:sz w:val="34"/>
          <w:szCs w:val="34"/>
        </w:rPr>
        <w:t>и</w:t>
      </w:r>
      <w:r w:rsidRPr="00A34FC0">
        <w:rPr>
          <w:rFonts w:ascii="Times New Roman" w:hAnsi="Times New Roman" w:cs="Times New Roman"/>
          <w:sz w:val="34"/>
          <w:szCs w:val="34"/>
        </w:rPr>
        <w:t xml:space="preserve"> на 1 июля 2025 г.  </w:t>
      </w:r>
      <w:r w:rsidR="005448B0" w:rsidRPr="00A34FC0">
        <w:rPr>
          <w:rFonts w:ascii="Times New Roman" w:hAnsi="Times New Roman" w:cs="Times New Roman"/>
          <w:b/>
          <w:sz w:val="34"/>
          <w:szCs w:val="34"/>
        </w:rPr>
        <w:t xml:space="preserve">БАЗОВОГО </w:t>
      </w:r>
      <w:r w:rsidRPr="00A34FC0">
        <w:rPr>
          <w:rFonts w:ascii="Times New Roman" w:hAnsi="Times New Roman" w:cs="Times New Roman"/>
          <w:sz w:val="34"/>
          <w:szCs w:val="34"/>
        </w:rPr>
        <w:t>счета</w:t>
      </w:r>
      <w:r w:rsidR="004921C0" w:rsidRPr="00A34FC0">
        <w:rPr>
          <w:rFonts w:ascii="Times New Roman" w:hAnsi="Times New Roman" w:cs="Times New Roman"/>
          <w:sz w:val="34"/>
          <w:szCs w:val="34"/>
        </w:rPr>
        <w:t xml:space="preserve"> </w:t>
      </w:r>
      <w:r w:rsidR="009B4FAB" w:rsidRPr="00154F15">
        <w:rPr>
          <w:rFonts w:ascii="Times New Roman" w:hAnsi="Times New Roman" w:cs="Times New Roman"/>
          <w:sz w:val="34"/>
          <w:szCs w:val="34"/>
        </w:rPr>
        <w:t>перечисление</w:t>
      </w:r>
      <w:r w:rsidR="009B4FAB" w:rsidRPr="009B4FAB">
        <w:rPr>
          <w:rFonts w:ascii="Times New Roman" w:hAnsi="Times New Roman" w:cs="Times New Roman"/>
          <w:color w:val="C00000"/>
          <w:sz w:val="34"/>
          <w:szCs w:val="34"/>
        </w:rPr>
        <w:t xml:space="preserve"> </w:t>
      </w:r>
      <w:r w:rsidR="004921C0" w:rsidRPr="00A34FC0">
        <w:rPr>
          <w:rFonts w:ascii="Times New Roman" w:hAnsi="Times New Roman" w:cs="Times New Roman"/>
          <w:sz w:val="34"/>
          <w:szCs w:val="34"/>
        </w:rPr>
        <w:t>СОЦИАЛЬН</w:t>
      </w:r>
      <w:r w:rsidR="009B4FAB">
        <w:rPr>
          <w:rFonts w:ascii="Times New Roman" w:hAnsi="Times New Roman" w:cs="Times New Roman"/>
          <w:sz w:val="34"/>
          <w:szCs w:val="34"/>
        </w:rPr>
        <w:t xml:space="preserve">ОЙ </w:t>
      </w:r>
      <w:r w:rsidR="004921C0" w:rsidRPr="00A34FC0">
        <w:rPr>
          <w:rFonts w:ascii="Times New Roman" w:hAnsi="Times New Roman" w:cs="Times New Roman"/>
          <w:sz w:val="34"/>
          <w:szCs w:val="34"/>
        </w:rPr>
        <w:t>ВЫПЛАТ</w:t>
      </w:r>
      <w:r w:rsidR="009B4FAB">
        <w:rPr>
          <w:rFonts w:ascii="Times New Roman" w:hAnsi="Times New Roman" w:cs="Times New Roman"/>
          <w:sz w:val="34"/>
          <w:szCs w:val="34"/>
        </w:rPr>
        <w:t>Ы</w:t>
      </w:r>
      <w:r w:rsidR="004921C0" w:rsidRPr="00A34FC0">
        <w:rPr>
          <w:rFonts w:ascii="Times New Roman" w:hAnsi="Times New Roman" w:cs="Times New Roman"/>
          <w:sz w:val="34"/>
          <w:szCs w:val="34"/>
        </w:rPr>
        <w:t xml:space="preserve"> </w:t>
      </w:r>
      <w:r w:rsidR="004921C0" w:rsidRPr="00A34FC0">
        <w:rPr>
          <w:rFonts w:ascii="Times New Roman" w:hAnsi="Times New Roman" w:cs="Times New Roman"/>
          <w:b/>
          <w:sz w:val="34"/>
          <w:szCs w:val="34"/>
        </w:rPr>
        <w:t>ПРИОСТАНАВЛИВАЕТСЯ</w:t>
      </w:r>
      <w:r w:rsidR="00F062DF">
        <w:rPr>
          <w:rFonts w:ascii="Times New Roman" w:hAnsi="Times New Roman" w:cs="Times New Roman"/>
          <w:b/>
          <w:sz w:val="34"/>
          <w:szCs w:val="34"/>
        </w:rPr>
        <w:t>.</w:t>
      </w:r>
    </w:p>
    <w:p w14:paraId="1B577A0E" w14:textId="391F5508" w:rsidR="008F5BFB" w:rsidRPr="00A34FC0" w:rsidRDefault="009B4FAB" w:rsidP="009B4FAB">
      <w:pPr>
        <w:pStyle w:val="a5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54F15">
        <w:rPr>
          <w:rFonts w:ascii="Times New Roman" w:hAnsi="Times New Roman" w:cs="Times New Roman"/>
          <w:b/>
          <w:sz w:val="34"/>
          <w:szCs w:val="34"/>
        </w:rPr>
        <w:t>ВОЗОБНОВЛЕНИЕ</w:t>
      </w:r>
      <w:r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154F15">
        <w:rPr>
          <w:rFonts w:ascii="Times New Roman" w:hAnsi="Times New Roman" w:cs="Times New Roman"/>
          <w:sz w:val="34"/>
          <w:szCs w:val="34"/>
        </w:rPr>
        <w:t xml:space="preserve">ВЫПЛАТЫ </w:t>
      </w:r>
      <w:r w:rsidR="004921C0" w:rsidRPr="00A34FC0">
        <w:rPr>
          <w:rFonts w:ascii="Times New Roman" w:hAnsi="Times New Roman" w:cs="Times New Roman"/>
          <w:b/>
          <w:sz w:val="34"/>
          <w:szCs w:val="34"/>
        </w:rPr>
        <w:t xml:space="preserve"> – </w:t>
      </w:r>
      <w:r w:rsidR="00A34FC0" w:rsidRPr="00A34FC0">
        <w:rPr>
          <w:rFonts w:ascii="Times New Roman" w:hAnsi="Times New Roman" w:cs="Times New Roman"/>
          <w:b/>
          <w:sz w:val="34"/>
          <w:szCs w:val="34"/>
        </w:rPr>
        <w:t xml:space="preserve">только </w:t>
      </w:r>
      <w:r w:rsidR="004921C0" w:rsidRPr="00A34FC0">
        <w:rPr>
          <w:rFonts w:ascii="Times New Roman" w:hAnsi="Times New Roman" w:cs="Times New Roman"/>
          <w:b/>
          <w:sz w:val="34"/>
          <w:szCs w:val="34"/>
          <w:u w:val="single"/>
        </w:rPr>
        <w:t xml:space="preserve">после </w:t>
      </w:r>
      <w:r w:rsidR="00F51E20" w:rsidRPr="00A34FC0">
        <w:rPr>
          <w:rFonts w:ascii="Times New Roman" w:hAnsi="Times New Roman" w:cs="Times New Roman"/>
          <w:b/>
          <w:sz w:val="34"/>
          <w:szCs w:val="34"/>
          <w:u w:val="single"/>
        </w:rPr>
        <w:t xml:space="preserve">открытия </w:t>
      </w:r>
      <w:r w:rsidR="001D116E" w:rsidRPr="00A34FC0">
        <w:rPr>
          <w:rFonts w:ascii="Times New Roman" w:hAnsi="Times New Roman" w:cs="Times New Roman"/>
          <w:b/>
          <w:sz w:val="34"/>
          <w:szCs w:val="34"/>
          <w:u w:val="single"/>
        </w:rPr>
        <w:t xml:space="preserve">БАЗОВОГО </w:t>
      </w:r>
      <w:r w:rsidR="00F51E20" w:rsidRPr="00A34FC0">
        <w:rPr>
          <w:rFonts w:ascii="Times New Roman" w:hAnsi="Times New Roman" w:cs="Times New Roman"/>
          <w:b/>
          <w:sz w:val="34"/>
          <w:szCs w:val="34"/>
          <w:u w:val="single"/>
        </w:rPr>
        <w:t>счета</w:t>
      </w:r>
      <w:r w:rsidR="008F5BFB" w:rsidRPr="00A34FC0">
        <w:rPr>
          <w:rFonts w:ascii="Times New Roman" w:hAnsi="Times New Roman" w:cs="Times New Roman"/>
          <w:sz w:val="34"/>
          <w:szCs w:val="34"/>
        </w:rPr>
        <w:t xml:space="preserve"> </w:t>
      </w:r>
      <w:r w:rsidR="001D116E" w:rsidRPr="00A34FC0">
        <w:rPr>
          <w:rFonts w:ascii="Times New Roman" w:hAnsi="Times New Roman" w:cs="Times New Roman"/>
          <w:sz w:val="34"/>
          <w:szCs w:val="34"/>
        </w:rPr>
        <w:t>и поступления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="001D116E" w:rsidRPr="00A34FC0">
        <w:rPr>
          <w:rFonts w:ascii="Times New Roman" w:hAnsi="Times New Roman" w:cs="Times New Roman"/>
          <w:sz w:val="34"/>
          <w:szCs w:val="34"/>
        </w:rPr>
        <w:t xml:space="preserve">информации о номере </w:t>
      </w:r>
      <w:r>
        <w:rPr>
          <w:rFonts w:ascii="Times New Roman" w:hAnsi="Times New Roman" w:cs="Times New Roman"/>
          <w:sz w:val="34"/>
          <w:szCs w:val="34"/>
        </w:rPr>
        <w:t xml:space="preserve">БАЗОВОГО </w:t>
      </w:r>
      <w:r w:rsidR="001D116E" w:rsidRPr="00A34FC0">
        <w:rPr>
          <w:rFonts w:ascii="Times New Roman" w:hAnsi="Times New Roman" w:cs="Times New Roman"/>
          <w:sz w:val="34"/>
          <w:szCs w:val="34"/>
        </w:rPr>
        <w:t>счета в орган</w:t>
      </w:r>
      <w:r>
        <w:rPr>
          <w:rFonts w:ascii="Times New Roman" w:hAnsi="Times New Roman" w:cs="Times New Roman"/>
          <w:sz w:val="34"/>
          <w:szCs w:val="34"/>
        </w:rPr>
        <w:t xml:space="preserve"> (организацию) </w:t>
      </w:r>
      <w:r w:rsidR="001D116E" w:rsidRPr="00A34FC0">
        <w:rPr>
          <w:rFonts w:ascii="Times New Roman" w:hAnsi="Times New Roman" w:cs="Times New Roman"/>
          <w:sz w:val="34"/>
          <w:szCs w:val="34"/>
        </w:rPr>
        <w:t>соцзащиты</w:t>
      </w:r>
      <w:r w:rsidR="008F5BFB" w:rsidRPr="00A34FC0">
        <w:rPr>
          <w:rFonts w:ascii="Times New Roman" w:hAnsi="Times New Roman" w:cs="Times New Roman"/>
          <w:sz w:val="34"/>
          <w:szCs w:val="34"/>
        </w:rPr>
        <w:t>.</w:t>
      </w:r>
    </w:p>
    <w:p w14:paraId="66A7263D" w14:textId="78CEACCB" w:rsidR="009B4FAB" w:rsidRPr="00BE1E70" w:rsidRDefault="004547EB" w:rsidP="00F062DF">
      <w:pPr>
        <w:pStyle w:val="ConsPlusNonformat"/>
        <w:jc w:val="both"/>
        <w:rPr>
          <w:rFonts w:ascii="Times New Roman" w:hAnsi="Times New Roman" w:cs="Times New Roman"/>
          <w:sz w:val="34"/>
          <w:szCs w:val="34"/>
        </w:rPr>
      </w:pPr>
      <w:r w:rsidRPr="00A34FC0">
        <w:rPr>
          <w:rFonts w:ascii="Times New Roman" w:hAnsi="Times New Roman" w:cs="Times New Roman"/>
          <w:sz w:val="34"/>
          <w:szCs w:val="34"/>
        </w:rPr>
        <w:t>П</w:t>
      </w:r>
      <w:r w:rsidR="0058032A" w:rsidRPr="00A34FC0">
        <w:rPr>
          <w:rFonts w:ascii="Times New Roman" w:hAnsi="Times New Roman" w:cs="Times New Roman"/>
          <w:sz w:val="34"/>
          <w:szCs w:val="34"/>
        </w:rPr>
        <w:t>о вопросам</w:t>
      </w:r>
      <w:r w:rsidRPr="00A34FC0">
        <w:rPr>
          <w:rFonts w:ascii="Times New Roman" w:hAnsi="Times New Roman" w:cs="Times New Roman"/>
          <w:sz w:val="34"/>
          <w:szCs w:val="34"/>
        </w:rPr>
        <w:t xml:space="preserve"> изменения правил </w:t>
      </w:r>
      <w:r w:rsidR="009B4FAB" w:rsidRPr="00D72779">
        <w:rPr>
          <w:rFonts w:ascii="Times New Roman" w:hAnsi="Times New Roman" w:cs="Times New Roman"/>
          <w:sz w:val="34"/>
          <w:szCs w:val="34"/>
        </w:rPr>
        <w:t xml:space="preserve">ПЕРЕЧИСЛЕНИЯ СОЦИАЛЬНЫХ ВЫПЛАТ НА СЧЕТА В БАНКАХ </w:t>
      </w:r>
      <w:r w:rsidR="0058032A" w:rsidRPr="00A34FC0">
        <w:rPr>
          <w:rFonts w:ascii="Times New Roman" w:hAnsi="Times New Roman" w:cs="Times New Roman"/>
          <w:sz w:val="34"/>
          <w:szCs w:val="34"/>
        </w:rPr>
        <w:t xml:space="preserve">можно </w:t>
      </w:r>
      <w:r w:rsidRPr="00A34FC0">
        <w:rPr>
          <w:rFonts w:ascii="Times New Roman" w:hAnsi="Times New Roman" w:cs="Times New Roman"/>
          <w:sz w:val="34"/>
          <w:szCs w:val="34"/>
        </w:rPr>
        <w:t xml:space="preserve">обращаться в управление </w:t>
      </w:r>
      <w:r w:rsidR="009B4FAB" w:rsidRPr="00D72779">
        <w:rPr>
          <w:rFonts w:ascii="Times New Roman" w:hAnsi="Times New Roman" w:cs="Times New Roman"/>
          <w:sz w:val="34"/>
          <w:szCs w:val="34"/>
        </w:rPr>
        <w:t xml:space="preserve">по труду, занятости и социальной защите </w:t>
      </w:r>
      <w:proofErr w:type="spellStart"/>
      <w:r w:rsidR="00BE1E70" w:rsidRPr="00BE1E70">
        <w:rPr>
          <w:rFonts w:ascii="Times New Roman" w:hAnsi="Times New Roman" w:cs="Times New Roman"/>
          <w:sz w:val="34"/>
          <w:szCs w:val="34"/>
        </w:rPr>
        <w:t>Глубокского</w:t>
      </w:r>
      <w:proofErr w:type="spellEnd"/>
      <w:r w:rsidR="00BE1E70" w:rsidRPr="00BE1E70">
        <w:rPr>
          <w:rFonts w:ascii="Times New Roman" w:hAnsi="Times New Roman" w:cs="Times New Roman"/>
          <w:sz w:val="34"/>
          <w:szCs w:val="34"/>
        </w:rPr>
        <w:t xml:space="preserve"> райисполкома</w:t>
      </w:r>
    </w:p>
    <w:p w14:paraId="1D40BB44" w14:textId="56A998CF" w:rsidR="004547EB" w:rsidRPr="00A34FC0" w:rsidRDefault="004547EB" w:rsidP="00F062DF">
      <w:pPr>
        <w:pStyle w:val="ConsPlusNonformat"/>
        <w:jc w:val="both"/>
        <w:rPr>
          <w:rFonts w:ascii="Times New Roman" w:hAnsi="Times New Roman" w:cs="Times New Roman"/>
          <w:sz w:val="34"/>
          <w:szCs w:val="34"/>
        </w:rPr>
      </w:pPr>
      <w:r w:rsidRPr="00A34FC0">
        <w:rPr>
          <w:rFonts w:ascii="Times New Roman" w:hAnsi="Times New Roman" w:cs="Times New Roman"/>
          <w:sz w:val="34"/>
          <w:szCs w:val="34"/>
        </w:rPr>
        <w:t>по тел.</w:t>
      </w:r>
      <w:r w:rsidR="00BE1E70">
        <w:rPr>
          <w:rFonts w:ascii="Times New Roman" w:hAnsi="Times New Roman" w:cs="Times New Roman"/>
          <w:sz w:val="34"/>
          <w:szCs w:val="34"/>
        </w:rPr>
        <w:t xml:space="preserve"> 2 57 46, 2 57 41, 2 57 06</w:t>
      </w:r>
      <w:bookmarkStart w:id="0" w:name="_GoBack"/>
      <w:bookmarkEnd w:id="0"/>
    </w:p>
    <w:sectPr w:rsidR="004547EB" w:rsidRPr="00A34FC0" w:rsidSect="009B4FAB">
      <w:pgSz w:w="16838" w:h="11906" w:orient="landscape"/>
      <w:pgMar w:top="567" w:right="678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D7295" w14:textId="77777777" w:rsidR="00C54673" w:rsidRDefault="00C54673" w:rsidP="008F5BFB">
      <w:pPr>
        <w:spacing w:after="0" w:line="240" w:lineRule="auto"/>
      </w:pPr>
      <w:r>
        <w:separator/>
      </w:r>
    </w:p>
  </w:endnote>
  <w:endnote w:type="continuationSeparator" w:id="0">
    <w:p w14:paraId="32866E3C" w14:textId="77777777" w:rsidR="00C54673" w:rsidRDefault="00C54673" w:rsidP="008F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F9D7D" w14:textId="77777777" w:rsidR="00C54673" w:rsidRDefault="00C54673" w:rsidP="008F5BFB">
      <w:pPr>
        <w:spacing w:after="0" w:line="240" w:lineRule="auto"/>
      </w:pPr>
      <w:r>
        <w:separator/>
      </w:r>
    </w:p>
  </w:footnote>
  <w:footnote w:type="continuationSeparator" w:id="0">
    <w:p w14:paraId="060B982B" w14:textId="77777777" w:rsidR="00C54673" w:rsidRDefault="00C54673" w:rsidP="008F5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615C8"/>
    <w:multiLevelType w:val="multilevel"/>
    <w:tmpl w:val="B842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53D"/>
    <w:rsid w:val="00045D87"/>
    <w:rsid w:val="000804D5"/>
    <w:rsid w:val="000B5936"/>
    <w:rsid w:val="000D2D3B"/>
    <w:rsid w:val="00124458"/>
    <w:rsid w:val="00154F15"/>
    <w:rsid w:val="00160AD0"/>
    <w:rsid w:val="00184EFB"/>
    <w:rsid w:val="00196298"/>
    <w:rsid w:val="00197D31"/>
    <w:rsid w:val="001D116E"/>
    <w:rsid w:val="001F4F9C"/>
    <w:rsid w:val="001F6EB7"/>
    <w:rsid w:val="0022624D"/>
    <w:rsid w:val="00281F4F"/>
    <w:rsid w:val="00340A09"/>
    <w:rsid w:val="00356400"/>
    <w:rsid w:val="003D0FF7"/>
    <w:rsid w:val="003F53BD"/>
    <w:rsid w:val="00414831"/>
    <w:rsid w:val="0042107B"/>
    <w:rsid w:val="004547EB"/>
    <w:rsid w:val="004921C0"/>
    <w:rsid w:val="004B414D"/>
    <w:rsid w:val="004C7092"/>
    <w:rsid w:val="004F2446"/>
    <w:rsid w:val="00507EB7"/>
    <w:rsid w:val="00535554"/>
    <w:rsid w:val="00537E34"/>
    <w:rsid w:val="0054353D"/>
    <w:rsid w:val="005448B0"/>
    <w:rsid w:val="0058032A"/>
    <w:rsid w:val="005C4A87"/>
    <w:rsid w:val="005F4C04"/>
    <w:rsid w:val="00672C96"/>
    <w:rsid w:val="00730C8E"/>
    <w:rsid w:val="00790AC8"/>
    <w:rsid w:val="00792285"/>
    <w:rsid w:val="007A0B8C"/>
    <w:rsid w:val="007F075A"/>
    <w:rsid w:val="00817929"/>
    <w:rsid w:val="008310B2"/>
    <w:rsid w:val="008967DB"/>
    <w:rsid w:val="008A3281"/>
    <w:rsid w:val="008D7169"/>
    <w:rsid w:val="008F5BFB"/>
    <w:rsid w:val="00937E52"/>
    <w:rsid w:val="0094161B"/>
    <w:rsid w:val="009847F0"/>
    <w:rsid w:val="009B4FAB"/>
    <w:rsid w:val="00A34817"/>
    <w:rsid w:val="00A34FC0"/>
    <w:rsid w:val="00A81FA0"/>
    <w:rsid w:val="00AA44DF"/>
    <w:rsid w:val="00AE13CA"/>
    <w:rsid w:val="00B33A47"/>
    <w:rsid w:val="00BA5E1F"/>
    <w:rsid w:val="00BE1E70"/>
    <w:rsid w:val="00BE26ED"/>
    <w:rsid w:val="00C048C6"/>
    <w:rsid w:val="00C17F7E"/>
    <w:rsid w:val="00C519AF"/>
    <w:rsid w:val="00C54673"/>
    <w:rsid w:val="00C57D7F"/>
    <w:rsid w:val="00C66FF9"/>
    <w:rsid w:val="00CA42B6"/>
    <w:rsid w:val="00CB0D91"/>
    <w:rsid w:val="00D72779"/>
    <w:rsid w:val="00D727E6"/>
    <w:rsid w:val="00D81EE2"/>
    <w:rsid w:val="00DB4E40"/>
    <w:rsid w:val="00DE2986"/>
    <w:rsid w:val="00E1658B"/>
    <w:rsid w:val="00E6158B"/>
    <w:rsid w:val="00F062DF"/>
    <w:rsid w:val="00F234AD"/>
    <w:rsid w:val="00F31A56"/>
    <w:rsid w:val="00F51E20"/>
    <w:rsid w:val="00F75555"/>
    <w:rsid w:val="00FB1228"/>
    <w:rsid w:val="00FD62C7"/>
    <w:rsid w:val="00FD74B4"/>
    <w:rsid w:val="00FF3AED"/>
    <w:rsid w:val="00FF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EBE4"/>
  <w15:docId w15:val="{026EF4DD-3853-4CCB-BB56-8DE0E2A8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353D"/>
    <w:rPr>
      <w:color w:val="0000FF"/>
      <w:u w:val="single"/>
    </w:rPr>
  </w:style>
  <w:style w:type="paragraph" w:styleId="a5">
    <w:name w:val="No Spacing"/>
    <w:uiPriority w:val="1"/>
    <w:qFormat/>
    <w:rsid w:val="0054353D"/>
    <w:pPr>
      <w:spacing w:after="0" w:line="240" w:lineRule="auto"/>
    </w:pPr>
  </w:style>
  <w:style w:type="character" w:styleId="a6">
    <w:name w:val="footnote reference"/>
    <w:basedOn w:val="a0"/>
    <w:uiPriority w:val="99"/>
    <w:semiHidden/>
    <w:unhideWhenUsed/>
    <w:rsid w:val="008F5BFB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58032A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58032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803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414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Дяга Ирина Анатольевна</dc:creator>
  <cp:lastModifiedBy>user</cp:lastModifiedBy>
  <cp:revision>5</cp:revision>
  <cp:lastPrinted>2025-04-14T11:24:00Z</cp:lastPrinted>
  <dcterms:created xsi:type="dcterms:W3CDTF">2025-04-14T11:04:00Z</dcterms:created>
  <dcterms:modified xsi:type="dcterms:W3CDTF">2025-05-14T11:58:00Z</dcterms:modified>
</cp:coreProperties>
</file>