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7FD6" w:rsidRDefault="009F7FD6"/>
    <w:p w:rsidR="009F7FD6" w:rsidRDefault="009F7FD6">
      <w:r w:rsidRPr="009F7FD6">
        <w:rPr>
          <w:noProof/>
          <w:lang w:eastAsia="ru-RU"/>
        </w:rPr>
        <w:drawing>
          <wp:inline distT="0" distB="0" distL="0" distR="0">
            <wp:extent cx="10374173" cy="7316221"/>
            <wp:effectExtent l="0" t="0" r="825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374173" cy="7316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FD6" w:rsidRDefault="009F7FD6">
      <w:bookmarkStart w:id="0" w:name="_GoBack"/>
      <w:r w:rsidRPr="009F7FD6">
        <w:rPr>
          <w:noProof/>
          <w:lang w:eastAsia="ru-RU"/>
        </w:rPr>
        <w:lastRenderedPageBreak/>
        <w:drawing>
          <wp:inline distT="0" distB="0" distL="0" distR="0">
            <wp:extent cx="10248488" cy="7173310"/>
            <wp:effectExtent l="0" t="0" r="635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274043" cy="7191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F7FD6" w:rsidRDefault="009F7FD6"/>
    <w:p w:rsidR="009F7FD6" w:rsidRDefault="009F7FD6"/>
    <w:p w:rsidR="009F7FD6" w:rsidRDefault="009F7FD6"/>
    <w:p w:rsidR="009F7FD6" w:rsidRDefault="009F7FD6"/>
    <w:tbl>
      <w:tblPr>
        <w:tblW w:w="17280" w:type="dxa"/>
        <w:tblInd w:w="93" w:type="dxa"/>
        <w:tblLook w:val="04A0"/>
      </w:tblPr>
      <w:tblGrid>
        <w:gridCol w:w="760"/>
        <w:gridCol w:w="3220"/>
        <w:gridCol w:w="980"/>
        <w:gridCol w:w="1760"/>
        <w:gridCol w:w="1300"/>
        <w:gridCol w:w="1560"/>
        <w:gridCol w:w="2200"/>
        <w:gridCol w:w="2300"/>
        <w:gridCol w:w="3200"/>
      </w:tblGrid>
      <w:tr w:rsidR="006679F4" w:rsidRPr="006679F4" w:rsidTr="006679F4">
        <w:trPr>
          <w:trHeight w:val="330"/>
        </w:trPr>
        <w:tc>
          <w:tcPr>
            <w:tcW w:w="1728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4. </w:t>
            </w:r>
            <w:proofErr w:type="spellStart"/>
            <w:r w:rsidRPr="006679F4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Уделовский</w:t>
            </w:r>
            <w:proofErr w:type="spellEnd"/>
            <w:r w:rsidRPr="006679F4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 сельсовет</w:t>
            </w:r>
          </w:p>
        </w:tc>
      </w:tr>
      <w:tr w:rsidR="006679F4" w:rsidRPr="006679F4" w:rsidTr="006679F4">
        <w:trPr>
          <w:trHeight w:val="132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4.1.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УП "За Родину"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43,8723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35,4969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25,5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используется для сенокошения и выпаса скота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для ведения крестьянского (фермерского) хозяйства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юго-восточнее </w:t>
            </w:r>
            <w:proofErr w:type="spellStart"/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</w:t>
            </w:r>
            <w:proofErr w:type="gramStart"/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.П</w:t>
            </w:r>
            <w:proofErr w:type="gramEnd"/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анфиловщина</w:t>
            </w:r>
            <w:proofErr w:type="spellEnd"/>
          </w:p>
        </w:tc>
      </w:tr>
      <w:tr w:rsidR="006679F4" w:rsidRPr="006679F4" w:rsidTr="006679F4">
        <w:trPr>
          <w:trHeight w:val="132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4.2.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УП "За Родину"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74,4718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49,6150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25,5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используется для сенокошения и выпаса скота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для ведения крестьянского (фермерского) хозяйства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восточнее </w:t>
            </w:r>
            <w:proofErr w:type="spellStart"/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</w:t>
            </w:r>
            <w:proofErr w:type="gramStart"/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.М</w:t>
            </w:r>
            <w:proofErr w:type="gramEnd"/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осар</w:t>
            </w:r>
            <w:proofErr w:type="spellEnd"/>
          </w:p>
        </w:tc>
      </w:tr>
      <w:tr w:rsidR="006679F4" w:rsidRPr="006679F4" w:rsidTr="006679F4">
        <w:trPr>
          <w:trHeight w:val="132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4.3.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УП "За Родину"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54,5559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40,3807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25,5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используется для сенокошения и выпаса скота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для ведения крестьянского (фермерского) хозяйства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южнее </w:t>
            </w:r>
            <w:proofErr w:type="spellStart"/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</w:t>
            </w:r>
            <w:proofErr w:type="gramStart"/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.М</w:t>
            </w:r>
            <w:proofErr w:type="gramEnd"/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айсютино</w:t>
            </w:r>
            <w:proofErr w:type="spellEnd"/>
          </w:p>
        </w:tc>
      </w:tr>
      <w:tr w:rsidR="00996421" w:rsidRPr="006679F4" w:rsidTr="004C7ED6">
        <w:trPr>
          <w:trHeight w:val="330"/>
        </w:trPr>
        <w:tc>
          <w:tcPr>
            <w:tcW w:w="1728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6421" w:rsidRPr="006679F4" w:rsidRDefault="00996421" w:rsidP="004C7ED6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5</w:t>
            </w: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. </w:t>
            </w:r>
            <w:proofErr w:type="spellStart"/>
            <w:r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Плисский</w:t>
            </w:r>
            <w:proofErr w:type="spellEnd"/>
            <w:r w:rsidRPr="006679F4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 сельсовет</w:t>
            </w:r>
          </w:p>
        </w:tc>
      </w:tr>
      <w:tr w:rsidR="00996421" w:rsidRPr="006679F4" w:rsidTr="004C7ED6">
        <w:trPr>
          <w:trHeight w:val="132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421" w:rsidRPr="006679F4" w:rsidRDefault="00996421" w:rsidP="004C7ED6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5</w:t>
            </w: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.1.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421" w:rsidRPr="006679F4" w:rsidRDefault="0008669A" w:rsidP="004C7ED6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ОАО</w:t>
            </w:r>
            <w:r w:rsidR="00996421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 "</w:t>
            </w:r>
            <w:proofErr w:type="spellStart"/>
            <w:r w:rsidR="00996421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Глубокский</w:t>
            </w:r>
            <w:proofErr w:type="spellEnd"/>
            <w:r w:rsidR="00996421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="00996421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агросервис</w:t>
            </w:r>
            <w:proofErr w:type="spellEnd"/>
            <w:r w:rsidR="00996421"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"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421" w:rsidRPr="006679F4" w:rsidRDefault="00996421" w:rsidP="004C7ED6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43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421" w:rsidRPr="006679F4" w:rsidRDefault="00996421" w:rsidP="004C7ED6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107,87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421" w:rsidRPr="006679F4" w:rsidRDefault="00996421" w:rsidP="004C7ED6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69,87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421" w:rsidRPr="006679F4" w:rsidRDefault="00996421" w:rsidP="004C7ED6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1,8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421" w:rsidRPr="006679F4" w:rsidRDefault="00996421" w:rsidP="004C7ED6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используется для сенокошения и выпаса скота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421" w:rsidRPr="006679F4" w:rsidRDefault="00996421" w:rsidP="004C7ED6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для ведения крестьянского (фермерского) хозяйства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421" w:rsidRPr="006679F4" w:rsidRDefault="00996421" w:rsidP="004C7ED6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восточнее д</w:t>
            </w:r>
            <w:proofErr w:type="gramStart"/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У</w:t>
            </w:r>
            <w:proofErr w:type="gramEnd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сово</w:t>
            </w:r>
          </w:p>
        </w:tc>
      </w:tr>
    </w:tbl>
    <w:p w:rsidR="00996421" w:rsidRDefault="00996421" w:rsidP="00996421"/>
    <w:tbl>
      <w:tblPr>
        <w:tblW w:w="17280" w:type="dxa"/>
        <w:tblInd w:w="93" w:type="dxa"/>
        <w:tblLook w:val="04A0"/>
      </w:tblPr>
      <w:tblGrid>
        <w:gridCol w:w="760"/>
        <w:gridCol w:w="3220"/>
        <w:gridCol w:w="980"/>
        <w:gridCol w:w="1760"/>
        <w:gridCol w:w="1300"/>
        <w:gridCol w:w="1560"/>
        <w:gridCol w:w="2200"/>
        <w:gridCol w:w="2300"/>
        <w:gridCol w:w="3200"/>
      </w:tblGrid>
      <w:tr w:rsidR="004C5277" w:rsidRPr="006679F4" w:rsidTr="0002262D">
        <w:trPr>
          <w:trHeight w:val="132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5277" w:rsidRPr="006679F4" w:rsidRDefault="004C5277" w:rsidP="0002262D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5</w:t>
            </w: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.2</w:t>
            </w: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5277" w:rsidRPr="006679F4" w:rsidRDefault="004C5277" w:rsidP="0002262D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ОАО "</w:t>
            </w:r>
            <w:proofErr w:type="spellStart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Глубокский</w:t>
            </w:r>
            <w:proofErr w:type="spellEnd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proofErr w:type="spellStart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агросервис</w:t>
            </w:r>
            <w:proofErr w:type="spellEnd"/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"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5277" w:rsidRPr="006679F4" w:rsidRDefault="004C5277" w:rsidP="0002262D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44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5277" w:rsidRPr="006679F4" w:rsidRDefault="004C5277" w:rsidP="0002262D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59,40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5277" w:rsidRPr="006679F4" w:rsidRDefault="004C5277" w:rsidP="0002262D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38,64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5277" w:rsidRPr="006679F4" w:rsidRDefault="004C5277" w:rsidP="0002262D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1,8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5277" w:rsidRPr="006679F4" w:rsidRDefault="004C5277" w:rsidP="0002262D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используется для сенокошения и выпаса скота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5277" w:rsidRPr="006679F4" w:rsidRDefault="004C5277" w:rsidP="0002262D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для ведения крестьянского (фермерского) хозяйства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5277" w:rsidRPr="006679F4" w:rsidRDefault="004C5277" w:rsidP="0002262D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восточнее </w:t>
            </w:r>
            <w:proofErr w:type="spellStart"/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</w:t>
            </w:r>
            <w:proofErr w:type="gramStart"/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М</w:t>
            </w:r>
            <w:proofErr w:type="gramEnd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арково</w:t>
            </w:r>
            <w:proofErr w:type="spellEnd"/>
          </w:p>
        </w:tc>
      </w:tr>
    </w:tbl>
    <w:p w:rsidR="004823EE" w:rsidRDefault="004823EE" w:rsidP="00996421">
      <w:pPr>
        <w:jc w:val="center"/>
      </w:pPr>
    </w:p>
    <w:p w:rsidR="009F7FD6" w:rsidRDefault="009F7FD6"/>
    <w:p w:rsidR="009F7FD6" w:rsidRDefault="009F7FD6"/>
    <w:p w:rsidR="009F7FD6" w:rsidRDefault="009F7FD6"/>
    <w:p w:rsidR="009F7FD6" w:rsidRDefault="009F7FD6"/>
    <w:p w:rsidR="009F7FD6" w:rsidRDefault="009F7FD6">
      <w:pPr>
        <w:sectPr w:rsidR="009F7FD6" w:rsidSect="009F7FD6">
          <w:pgSz w:w="16838" w:h="11906" w:orient="landscape"/>
          <w:pgMar w:top="0" w:right="0" w:bottom="0" w:left="0" w:header="709" w:footer="709" w:gutter="0"/>
          <w:cols w:space="708"/>
          <w:docGrid w:linePitch="408"/>
        </w:sectPr>
      </w:pPr>
    </w:p>
    <w:p w:rsidR="00E464FD" w:rsidRDefault="009F7FD6">
      <w:r w:rsidRPr="008A508F">
        <w:rPr>
          <w:noProof/>
          <w:lang w:eastAsia="ru-RU"/>
        </w:rPr>
        <w:drawing>
          <wp:inline distT="0" distB="0" distL="0" distR="0">
            <wp:extent cx="7489774" cy="1063160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16169" cy="10669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08F" w:rsidRDefault="008A508F">
      <w:r w:rsidRPr="008A508F">
        <w:rPr>
          <w:noProof/>
          <w:lang w:eastAsia="ru-RU"/>
        </w:rPr>
        <w:drawing>
          <wp:inline distT="0" distB="0" distL="0" distR="0">
            <wp:extent cx="7474728" cy="10622769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08132" cy="10670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08F" w:rsidRDefault="008A508F">
      <w:r w:rsidRPr="008A508F">
        <w:rPr>
          <w:noProof/>
          <w:lang w:eastAsia="ru-RU"/>
        </w:rPr>
        <w:drawing>
          <wp:inline distT="0" distB="0" distL="0" distR="0">
            <wp:extent cx="7461080" cy="10633155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76207" cy="10654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08F" w:rsidRDefault="008A508F">
      <w:r w:rsidRPr="008A508F">
        <w:rPr>
          <w:noProof/>
          <w:lang w:eastAsia="ru-RU"/>
        </w:rPr>
        <w:drawing>
          <wp:inline distT="0" distB="0" distL="0" distR="0">
            <wp:extent cx="7598009" cy="10604310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16805" cy="10630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08F" w:rsidRDefault="008A508F">
      <w:r w:rsidRPr="008A508F">
        <w:rPr>
          <w:noProof/>
          <w:lang w:eastAsia="ru-RU"/>
        </w:rPr>
        <w:drawing>
          <wp:inline distT="0" distB="0" distL="0" distR="0">
            <wp:extent cx="7473449" cy="10624903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99449" cy="10661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08F" w:rsidRDefault="008A508F">
      <w:r w:rsidRPr="008A508F">
        <w:rPr>
          <w:noProof/>
          <w:lang w:eastAsia="ru-RU"/>
        </w:rPr>
        <w:drawing>
          <wp:inline distT="0" distB="0" distL="0" distR="0">
            <wp:extent cx="7474725" cy="1071228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97107" cy="10744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08F" w:rsidRDefault="008A508F">
      <w:r w:rsidRPr="008A508F">
        <w:rPr>
          <w:noProof/>
          <w:lang w:eastAsia="ru-RU"/>
        </w:rPr>
        <w:drawing>
          <wp:inline distT="0" distB="0" distL="0" distR="0">
            <wp:extent cx="7480045" cy="10645254"/>
            <wp:effectExtent l="0" t="0" r="698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06332" cy="1068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08F" w:rsidRDefault="008A508F">
      <w:r w:rsidRPr="008A508F">
        <w:rPr>
          <w:noProof/>
          <w:lang w:eastAsia="ru-RU"/>
        </w:rPr>
        <w:drawing>
          <wp:inline distT="0" distB="0" distL="0" distR="0">
            <wp:extent cx="7495339" cy="1072921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24122" cy="10770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08F" w:rsidRDefault="00D266A7">
      <w:r w:rsidRPr="00D266A7">
        <w:rPr>
          <w:noProof/>
          <w:lang w:eastAsia="ru-RU"/>
        </w:rPr>
        <w:drawing>
          <wp:inline distT="0" distB="0" distL="0" distR="0">
            <wp:extent cx="7468049" cy="1055464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488457" cy="10583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6A7" w:rsidRDefault="00D266A7">
      <w:r w:rsidRPr="00D266A7">
        <w:rPr>
          <w:noProof/>
          <w:lang w:eastAsia="ru-RU"/>
        </w:rPr>
        <w:drawing>
          <wp:inline distT="0" distB="0" distL="0" distR="0">
            <wp:extent cx="7481693" cy="10664430"/>
            <wp:effectExtent l="0" t="0" r="508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12907" cy="10708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C73" w:rsidRDefault="00DE6C73" w:rsidP="00DE6C73">
      <w:pPr>
        <w:spacing w:line="360" w:lineRule="auto"/>
        <w:jc w:val="center"/>
        <w:rPr>
          <w:b/>
          <w:sz w:val="24"/>
          <w:szCs w:val="24"/>
        </w:rPr>
      </w:pPr>
    </w:p>
    <w:p w:rsidR="00C724E9" w:rsidRDefault="00C724E9" w:rsidP="00C724E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4C5277" w:rsidRPr="008836B7" w:rsidRDefault="004C5277" w:rsidP="004C5277">
      <w:pPr>
        <w:spacing w:line="360" w:lineRule="auto"/>
        <w:jc w:val="center"/>
        <w:rPr>
          <w:b/>
          <w:sz w:val="24"/>
          <w:szCs w:val="24"/>
        </w:rPr>
      </w:pPr>
      <w:r w:rsidRPr="008836B7">
        <w:rPr>
          <w:b/>
          <w:sz w:val="24"/>
          <w:szCs w:val="24"/>
        </w:rPr>
        <w:t xml:space="preserve">Часть земельно-кадастрового плана </w:t>
      </w:r>
      <w:proofErr w:type="spellStart"/>
      <w:r w:rsidRPr="008836B7">
        <w:rPr>
          <w:b/>
          <w:sz w:val="24"/>
          <w:szCs w:val="24"/>
        </w:rPr>
        <w:t>Глубокского</w:t>
      </w:r>
      <w:proofErr w:type="spellEnd"/>
      <w:r w:rsidRPr="008836B7">
        <w:rPr>
          <w:b/>
          <w:sz w:val="24"/>
          <w:szCs w:val="24"/>
        </w:rPr>
        <w:t xml:space="preserve"> района Витебской области</w:t>
      </w:r>
    </w:p>
    <w:p w:rsidR="004C5277" w:rsidRDefault="004C5277" w:rsidP="004C5277">
      <w:pPr>
        <w:jc w:val="center"/>
        <w:rPr>
          <w:sz w:val="28"/>
          <w:szCs w:val="28"/>
        </w:rPr>
      </w:pPr>
      <w:r>
        <w:rPr>
          <w:sz w:val="28"/>
          <w:szCs w:val="28"/>
        </w:rPr>
        <w:t>Границы земельного участка ОАО «</w:t>
      </w:r>
      <w:proofErr w:type="spellStart"/>
      <w:r>
        <w:rPr>
          <w:sz w:val="28"/>
          <w:szCs w:val="28"/>
        </w:rPr>
        <w:t>Глубокский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агросервис</w:t>
      </w:r>
      <w:proofErr w:type="spellEnd"/>
      <w:r>
        <w:rPr>
          <w:sz w:val="28"/>
          <w:szCs w:val="28"/>
        </w:rPr>
        <w:t>», площадью 59,40 га.</w:t>
      </w:r>
    </w:p>
    <w:p w:rsidR="004C5277" w:rsidRDefault="004C5277" w:rsidP="004C527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для включения</w:t>
      </w:r>
      <w:r w:rsidRPr="008C583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фонд перераспределения земель вблизи </w:t>
      </w:r>
      <w:proofErr w:type="spellStart"/>
      <w:r>
        <w:rPr>
          <w:sz w:val="28"/>
          <w:szCs w:val="28"/>
        </w:rPr>
        <w:t>д</w:t>
      </w:r>
      <w:proofErr w:type="gramStart"/>
      <w:r>
        <w:rPr>
          <w:sz w:val="28"/>
          <w:szCs w:val="28"/>
        </w:rPr>
        <w:t>.М</w:t>
      </w:r>
      <w:proofErr w:type="gramEnd"/>
      <w:r>
        <w:rPr>
          <w:sz w:val="28"/>
          <w:szCs w:val="28"/>
        </w:rPr>
        <w:t>арково</w:t>
      </w:r>
      <w:proofErr w:type="spellEnd"/>
      <w:r>
        <w:rPr>
          <w:sz w:val="28"/>
          <w:szCs w:val="28"/>
        </w:rPr>
        <w:t xml:space="preserve"> </w:t>
      </w:r>
    </w:p>
    <w:p w:rsidR="004C5277" w:rsidRDefault="004C5277" w:rsidP="004C5277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Глубокского</w:t>
      </w:r>
      <w:proofErr w:type="spellEnd"/>
      <w:r>
        <w:rPr>
          <w:sz w:val="28"/>
          <w:szCs w:val="28"/>
        </w:rPr>
        <w:t xml:space="preserve"> района Витебской области.</w:t>
      </w:r>
    </w:p>
    <w:p w:rsidR="00EF629A" w:rsidRDefault="00EF629A" w:rsidP="00EF629A">
      <w:pPr>
        <w:spacing w:line="360" w:lineRule="auto"/>
        <w:jc w:val="center"/>
        <w:rPr>
          <w:b/>
          <w:sz w:val="24"/>
          <w:szCs w:val="24"/>
        </w:rPr>
      </w:pPr>
    </w:p>
    <w:p w:rsidR="00EF629A" w:rsidRDefault="004C5277" w:rsidP="00EF629A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7560310" cy="5224145"/>
            <wp:effectExtent l="1905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522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BE8" w:rsidRDefault="00040BE8" w:rsidP="00EF629A">
      <w:pPr>
        <w:jc w:val="center"/>
        <w:rPr>
          <w:sz w:val="28"/>
          <w:szCs w:val="28"/>
        </w:rPr>
      </w:pPr>
    </w:p>
    <w:p w:rsidR="00040BE8" w:rsidRDefault="00040BE8" w:rsidP="00EF629A">
      <w:pPr>
        <w:jc w:val="center"/>
        <w:rPr>
          <w:sz w:val="28"/>
          <w:szCs w:val="28"/>
        </w:rPr>
      </w:pPr>
    </w:p>
    <w:p w:rsidR="00040BE8" w:rsidRDefault="00040BE8" w:rsidP="00EF629A">
      <w:pPr>
        <w:jc w:val="center"/>
        <w:rPr>
          <w:sz w:val="28"/>
          <w:szCs w:val="28"/>
        </w:rPr>
      </w:pPr>
    </w:p>
    <w:p w:rsidR="00EF629A" w:rsidRDefault="00EF629A" w:rsidP="00EF629A">
      <w:pPr>
        <w:jc w:val="center"/>
        <w:rPr>
          <w:sz w:val="28"/>
          <w:szCs w:val="28"/>
        </w:rPr>
      </w:pPr>
    </w:p>
    <w:p w:rsidR="00EF629A" w:rsidRDefault="00971603" w:rsidP="00040BE8">
      <w:pPr>
        <w:tabs>
          <w:tab w:val="left" w:pos="2185"/>
        </w:tabs>
        <w:jc w:val="center"/>
      </w:pPr>
      <w:r>
        <w:rPr>
          <w:noProof/>
          <w:lang w:eastAsia="ru-RU"/>
        </w:rPr>
        <w:pict>
          <v:rect id="_x0000_s1040" style="position:absolute;left:0;text-align:left;margin-left:13.95pt;margin-top:502.3pt;width:34.5pt;height:17.25pt;z-index:251668480" fillcolor="yellow" strokecolor="red"/>
        </w:pict>
      </w:r>
      <w:r w:rsidR="00EF629A">
        <w:tab/>
      </w:r>
    </w:p>
    <w:p w:rsidR="00EF629A" w:rsidRPr="00EF629A" w:rsidRDefault="00EF629A" w:rsidP="00EF629A"/>
    <w:p w:rsidR="00EF629A" w:rsidRDefault="00971603" w:rsidP="00EF629A">
      <w:pPr>
        <w:tabs>
          <w:tab w:val="left" w:pos="1920"/>
        </w:tabs>
      </w:pPr>
      <w:r>
        <w:rPr>
          <w:noProof/>
          <w:lang w:eastAsia="ru-RU"/>
        </w:rPr>
        <w:pict>
          <v:rect id="_x0000_s1043" style="position:absolute;margin-left:13.95pt;margin-top:3.95pt;width:34.5pt;height:17.25pt;z-index:251670528" fillcolor="yellow" strokecolor="red"/>
        </w:pict>
      </w:r>
      <w:r w:rsidR="00040BE8">
        <w:t xml:space="preserve">                </w:t>
      </w:r>
      <w:r w:rsidR="00EF629A">
        <w:t>- предлагаемые земельные участки для включения в перечень</w:t>
      </w:r>
    </w:p>
    <w:p w:rsidR="00EF629A" w:rsidRDefault="00EF629A" w:rsidP="00EF629A">
      <w:pPr>
        <w:tabs>
          <w:tab w:val="left" w:pos="1920"/>
        </w:tabs>
      </w:pPr>
    </w:p>
    <w:p w:rsidR="00EF629A" w:rsidRDefault="00EF629A" w:rsidP="00EF629A">
      <w:pPr>
        <w:tabs>
          <w:tab w:val="left" w:pos="1920"/>
        </w:tabs>
      </w:pPr>
    </w:p>
    <w:p w:rsidR="006961B8" w:rsidRDefault="006961B8" w:rsidP="00EF629A">
      <w:pPr>
        <w:tabs>
          <w:tab w:val="left" w:pos="1920"/>
        </w:tabs>
      </w:pPr>
    </w:p>
    <w:p w:rsidR="006961B8" w:rsidRDefault="006961B8" w:rsidP="00EF629A">
      <w:pPr>
        <w:tabs>
          <w:tab w:val="left" w:pos="1920"/>
        </w:tabs>
      </w:pPr>
    </w:p>
    <w:p w:rsidR="006961B8" w:rsidRDefault="006961B8" w:rsidP="00EF629A">
      <w:pPr>
        <w:tabs>
          <w:tab w:val="left" w:pos="1920"/>
        </w:tabs>
      </w:pPr>
    </w:p>
    <w:p w:rsidR="006961B8" w:rsidRDefault="006961B8" w:rsidP="00EF629A">
      <w:pPr>
        <w:tabs>
          <w:tab w:val="left" w:pos="1920"/>
        </w:tabs>
      </w:pPr>
    </w:p>
    <w:p w:rsidR="006961B8" w:rsidRDefault="006961B8" w:rsidP="00EF629A">
      <w:pPr>
        <w:tabs>
          <w:tab w:val="left" w:pos="1920"/>
        </w:tabs>
      </w:pPr>
    </w:p>
    <w:p w:rsidR="006961B8" w:rsidRDefault="006961B8" w:rsidP="00EF629A">
      <w:pPr>
        <w:tabs>
          <w:tab w:val="left" w:pos="1920"/>
        </w:tabs>
      </w:pPr>
    </w:p>
    <w:p w:rsidR="006961B8" w:rsidRDefault="006961B8" w:rsidP="00EF629A">
      <w:pPr>
        <w:tabs>
          <w:tab w:val="left" w:pos="1920"/>
        </w:tabs>
      </w:pPr>
    </w:p>
    <w:p w:rsidR="006961B8" w:rsidRDefault="006961B8" w:rsidP="00EF629A">
      <w:pPr>
        <w:tabs>
          <w:tab w:val="left" w:pos="1920"/>
        </w:tabs>
      </w:pPr>
    </w:p>
    <w:p w:rsidR="006961B8" w:rsidRDefault="006961B8" w:rsidP="00EF629A">
      <w:pPr>
        <w:tabs>
          <w:tab w:val="left" w:pos="1920"/>
        </w:tabs>
      </w:pPr>
    </w:p>
    <w:p w:rsidR="008C583B" w:rsidRDefault="008C583B" w:rsidP="008C583B">
      <w:pPr>
        <w:spacing w:line="360" w:lineRule="auto"/>
        <w:jc w:val="center"/>
        <w:rPr>
          <w:b/>
          <w:sz w:val="24"/>
          <w:szCs w:val="24"/>
        </w:rPr>
      </w:pPr>
    </w:p>
    <w:p w:rsidR="008C583B" w:rsidRDefault="008C583B" w:rsidP="008C583B">
      <w:pPr>
        <w:spacing w:line="360" w:lineRule="auto"/>
        <w:jc w:val="center"/>
        <w:rPr>
          <w:b/>
          <w:sz w:val="24"/>
          <w:szCs w:val="24"/>
        </w:rPr>
      </w:pPr>
    </w:p>
    <w:p w:rsidR="008C583B" w:rsidRDefault="008C583B" w:rsidP="008C583B">
      <w:pPr>
        <w:spacing w:line="360" w:lineRule="auto"/>
        <w:jc w:val="center"/>
        <w:rPr>
          <w:b/>
          <w:sz w:val="24"/>
          <w:szCs w:val="24"/>
        </w:rPr>
      </w:pPr>
    </w:p>
    <w:p w:rsidR="008C583B" w:rsidRPr="008836B7" w:rsidRDefault="008C583B" w:rsidP="008C583B">
      <w:pPr>
        <w:spacing w:line="360" w:lineRule="auto"/>
        <w:jc w:val="center"/>
        <w:rPr>
          <w:b/>
          <w:sz w:val="24"/>
          <w:szCs w:val="24"/>
        </w:rPr>
      </w:pPr>
      <w:r w:rsidRPr="008836B7">
        <w:rPr>
          <w:b/>
          <w:sz w:val="24"/>
          <w:szCs w:val="24"/>
        </w:rPr>
        <w:t xml:space="preserve">Часть земельно-кадастрового плана </w:t>
      </w:r>
      <w:proofErr w:type="spellStart"/>
      <w:r w:rsidRPr="008836B7">
        <w:rPr>
          <w:b/>
          <w:sz w:val="24"/>
          <w:szCs w:val="24"/>
        </w:rPr>
        <w:t>Глубокского</w:t>
      </w:r>
      <w:proofErr w:type="spellEnd"/>
      <w:r w:rsidRPr="008836B7">
        <w:rPr>
          <w:b/>
          <w:sz w:val="24"/>
          <w:szCs w:val="24"/>
        </w:rPr>
        <w:t xml:space="preserve"> района Витебской области</w:t>
      </w:r>
    </w:p>
    <w:p w:rsidR="008C583B" w:rsidRDefault="008C583B" w:rsidP="008C583B">
      <w:pPr>
        <w:jc w:val="center"/>
        <w:rPr>
          <w:sz w:val="28"/>
          <w:szCs w:val="28"/>
        </w:rPr>
      </w:pPr>
      <w:r>
        <w:rPr>
          <w:sz w:val="28"/>
          <w:szCs w:val="28"/>
        </w:rPr>
        <w:t>Границы земельного участка ОАО «</w:t>
      </w:r>
      <w:proofErr w:type="spellStart"/>
      <w:r>
        <w:rPr>
          <w:sz w:val="28"/>
          <w:szCs w:val="28"/>
        </w:rPr>
        <w:t>Глубокский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агросервис</w:t>
      </w:r>
      <w:proofErr w:type="spellEnd"/>
      <w:r>
        <w:rPr>
          <w:sz w:val="28"/>
          <w:szCs w:val="28"/>
        </w:rPr>
        <w:t>», площадью 107,87 га.</w:t>
      </w:r>
    </w:p>
    <w:p w:rsidR="008C583B" w:rsidRDefault="008C583B" w:rsidP="008C583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для включения</w:t>
      </w:r>
      <w:r w:rsidRPr="008C583B">
        <w:rPr>
          <w:sz w:val="28"/>
          <w:szCs w:val="28"/>
        </w:rPr>
        <w:t xml:space="preserve"> </w:t>
      </w:r>
      <w:r>
        <w:rPr>
          <w:sz w:val="28"/>
          <w:szCs w:val="28"/>
        </w:rPr>
        <w:t>в фонд перераспределения земель вблизи д</w:t>
      </w:r>
      <w:proofErr w:type="gramStart"/>
      <w:r>
        <w:rPr>
          <w:sz w:val="28"/>
          <w:szCs w:val="28"/>
        </w:rPr>
        <w:t>.У</w:t>
      </w:r>
      <w:proofErr w:type="gramEnd"/>
      <w:r>
        <w:rPr>
          <w:sz w:val="28"/>
          <w:szCs w:val="28"/>
        </w:rPr>
        <w:t xml:space="preserve">сово </w:t>
      </w:r>
    </w:p>
    <w:p w:rsidR="002B52A0" w:rsidRDefault="008C583B" w:rsidP="008C583B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Глубокского</w:t>
      </w:r>
      <w:proofErr w:type="spellEnd"/>
      <w:r>
        <w:rPr>
          <w:sz w:val="28"/>
          <w:szCs w:val="28"/>
        </w:rPr>
        <w:t xml:space="preserve"> района Витебской области.</w:t>
      </w:r>
    </w:p>
    <w:p w:rsidR="002B52A0" w:rsidRDefault="002B52A0" w:rsidP="006961B8">
      <w:pPr>
        <w:jc w:val="center"/>
        <w:rPr>
          <w:sz w:val="28"/>
          <w:szCs w:val="28"/>
        </w:rPr>
      </w:pPr>
    </w:p>
    <w:p w:rsidR="002B52A0" w:rsidRDefault="002B52A0" w:rsidP="006961B8">
      <w:pPr>
        <w:jc w:val="center"/>
        <w:rPr>
          <w:sz w:val="28"/>
          <w:szCs w:val="28"/>
        </w:rPr>
      </w:pPr>
    </w:p>
    <w:p w:rsidR="006961B8" w:rsidRDefault="008C583B" w:rsidP="006961B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7560310" cy="4959985"/>
            <wp:effectExtent l="19050" t="0" r="254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495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1B8" w:rsidRDefault="006961B8" w:rsidP="00EF629A">
      <w:pPr>
        <w:tabs>
          <w:tab w:val="left" w:pos="1920"/>
        </w:tabs>
      </w:pPr>
    </w:p>
    <w:p w:rsidR="006961B8" w:rsidRDefault="006961B8" w:rsidP="00EF629A">
      <w:pPr>
        <w:tabs>
          <w:tab w:val="left" w:pos="1920"/>
        </w:tabs>
      </w:pPr>
    </w:p>
    <w:p w:rsidR="006961B8" w:rsidRDefault="006961B8" w:rsidP="00EF629A">
      <w:pPr>
        <w:tabs>
          <w:tab w:val="left" w:pos="1920"/>
        </w:tabs>
      </w:pPr>
    </w:p>
    <w:p w:rsidR="006961B8" w:rsidRDefault="006961B8" w:rsidP="00EF629A">
      <w:pPr>
        <w:tabs>
          <w:tab w:val="left" w:pos="1920"/>
        </w:tabs>
      </w:pPr>
    </w:p>
    <w:p w:rsidR="006961B8" w:rsidRDefault="00971603" w:rsidP="00EF629A">
      <w:pPr>
        <w:tabs>
          <w:tab w:val="left" w:pos="1920"/>
        </w:tabs>
      </w:pPr>
      <w:r>
        <w:rPr>
          <w:noProof/>
          <w:lang w:eastAsia="ru-RU"/>
        </w:rPr>
        <w:pict>
          <v:rect id="_x0000_s1045" style="position:absolute;margin-left:48.45pt;margin-top:14.65pt;width:34.5pt;height:17.25pt;z-index:251671552" fillcolor="yellow" strokecolor="red"/>
        </w:pict>
      </w:r>
    </w:p>
    <w:p w:rsidR="006961B8" w:rsidRDefault="006961B8" w:rsidP="00EF629A">
      <w:pPr>
        <w:tabs>
          <w:tab w:val="left" w:pos="1920"/>
        </w:tabs>
      </w:pPr>
      <w:r>
        <w:t xml:space="preserve">                         - предлагаемые земельные участки для включения в перечень</w:t>
      </w:r>
    </w:p>
    <w:p w:rsidR="006961B8" w:rsidRDefault="006961B8" w:rsidP="00EF629A">
      <w:pPr>
        <w:tabs>
          <w:tab w:val="left" w:pos="1920"/>
        </w:tabs>
      </w:pPr>
    </w:p>
    <w:sectPr w:rsidR="006961B8" w:rsidSect="009F7FD6">
      <w:pgSz w:w="11906" w:h="16838"/>
      <w:pgMar w:top="0" w:right="0" w:bottom="0" w:left="0" w:header="709" w:footer="709" w:gutter="0"/>
      <w:cols w:space="708"/>
      <w:docGrid w:linePitch="4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savePreviewPicture/>
  <w:compat/>
  <w:rsids>
    <w:rsidRoot w:val="008A508F"/>
    <w:rsid w:val="00040BE8"/>
    <w:rsid w:val="0008669A"/>
    <w:rsid w:val="000C530F"/>
    <w:rsid w:val="00132CE9"/>
    <w:rsid w:val="001926CF"/>
    <w:rsid w:val="001A32FE"/>
    <w:rsid w:val="001A67F8"/>
    <w:rsid w:val="001F10A1"/>
    <w:rsid w:val="002021A5"/>
    <w:rsid w:val="00226470"/>
    <w:rsid w:val="0023351B"/>
    <w:rsid w:val="00247EBF"/>
    <w:rsid w:val="00250473"/>
    <w:rsid w:val="00270CCF"/>
    <w:rsid w:val="002B52A0"/>
    <w:rsid w:val="002B576F"/>
    <w:rsid w:val="002E5713"/>
    <w:rsid w:val="002E5A64"/>
    <w:rsid w:val="0031698E"/>
    <w:rsid w:val="00335E00"/>
    <w:rsid w:val="00363D41"/>
    <w:rsid w:val="003677CE"/>
    <w:rsid w:val="00382E5F"/>
    <w:rsid w:val="00387090"/>
    <w:rsid w:val="00390FF8"/>
    <w:rsid w:val="003C248E"/>
    <w:rsid w:val="003E20C3"/>
    <w:rsid w:val="004823EE"/>
    <w:rsid w:val="00495E32"/>
    <w:rsid w:val="004C5277"/>
    <w:rsid w:val="00500C5E"/>
    <w:rsid w:val="00561E5B"/>
    <w:rsid w:val="00590443"/>
    <w:rsid w:val="005A709A"/>
    <w:rsid w:val="006154BB"/>
    <w:rsid w:val="00635375"/>
    <w:rsid w:val="0065705E"/>
    <w:rsid w:val="00666BEC"/>
    <w:rsid w:val="006679F4"/>
    <w:rsid w:val="006961B8"/>
    <w:rsid w:val="006B48C2"/>
    <w:rsid w:val="006D0167"/>
    <w:rsid w:val="006F3B00"/>
    <w:rsid w:val="00712809"/>
    <w:rsid w:val="007158E4"/>
    <w:rsid w:val="00726221"/>
    <w:rsid w:val="00727A7C"/>
    <w:rsid w:val="00740963"/>
    <w:rsid w:val="00746C10"/>
    <w:rsid w:val="007C4DC3"/>
    <w:rsid w:val="007D24E4"/>
    <w:rsid w:val="007F61D1"/>
    <w:rsid w:val="0082284B"/>
    <w:rsid w:val="0083066A"/>
    <w:rsid w:val="00836DA6"/>
    <w:rsid w:val="008746B8"/>
    <w:rsid w:val="008A508F"/>
    <w:rsid w:val="008C583B"/>
    <w:rsid w:val="008D115A"/>
    <w:rsid w:val="008F1DB4"/>
    <w:rsid w:val="008F5AB3"/>
    <w:rsid w:val="00941D2A"/>
    <w:rsid w:val="00971603"/>
    <w:rsid w:val="00972B54"/>
    <w:rsid w:val="00974F33"/>
    <w:rsid w:val="00996421"/>
    <w:rsid w:val="009F723E"/>
    <w:rsid w:val="009F7FD6"/>
    <w:rsid w:val="00A16279"/>
    <w:rsid w:val="00A2571F"/>
    <w:rsid w:val="00A46912"/>
    <w:rsid w:val="00A62A37"/>
    <w:rsid w:val="00AA17A3"/>
    <w:rsid w:val="00AB3DCA"/>
    <w:rsid w:val="00AC1EAE"/>
    <w:rsid w:val="00B07FCF"/>
    <w:rsid w:val="00B164E8"/>
    <w:rsid w:val="00B35A5E"/>
    <w:rsid w:val="00B76E47"/>
    <w:rsid w:val="00B97AF9"/>
    <w:rsid w:val="00BB3AE1"/>
    <w:rsid w:val="00BD231B"/>
    <w:rsid w:val="00BD4841"/>
    <w:rsid w:val="00BD4C3F"/>
    <w:rsid w:val="00C1651B"/>
    <w:rsid w:val="00C724E9"/>
    <w:rsid w:val="00C80EF8"/>
    <w:rsid w:val="00CE013E"/>
    <w:rsid w:val="00CF7985"/>
    <w:rsid w:val="00D0243A"/>
    <w:rsid w:val="00D06E8A"/>
    <w:rsid w:val="00D266A7"/>
    <w:rsid w:val="00D64B1B"/>
    <w:rsid w:val="00D82216"/>
    <w:rsid w:val="00DC0560"/>
    <w:rsid w:val="00DC1796"/>
    <w:rsid w:val="00DC5E43"/>
    <w:rsid w:val="00DE0A6A"/>
    <w:rsid w:val="00DE6C73"/>
    <w:rsid w:val="00E34189"/>
    <w:rsid w:val="00E36DAB"/>
    <w:rsid w:val="00E464FD"/>
    <w:rsid w:val="00EE623B"/>
    <w:rsid w:val="00EF629A"/>
    <w:rsid w:val="00F41BA4"/>
    <w:rsid w:val="00F51A12"/>
    <w:rsid w:val="00F71F41"/>
    <w:rsid w:val="00FA5F24"/>
    <w:rsid w:val="00FF6283"/>
    <w:rsid w:val="00FF7D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30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D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6C7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6C73"/>
    <w:rPr>
      <w:rFonts w:ascii="Tahoma" w:hAnsi="Tahoma" w:cs="Tahoma"/>
      <w:sz w:val="16"/>
      <w:szCs w:val="16"/>
    </w:rPr>
  </w:style>
  <w:style w:type="character" w:styleId="a5">
    <w:name w:val="annotation reference"/>
    <w:basedOn w:val="a0"/>
    <w:uiPriority w:val="99"/>
    <w:semiHidden/>
    <w:unhideWhenUsed/>
    <w:rsid w:val="008D11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8D115A"/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8D11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8D11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8D115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291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15</Pages>
  <Words>238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ZIS</dc:creator>
  <cp:lastModifiedBy>ZemSAI</cp:lastModifiedBy>
  <cp:revision>2</cp:revision>
  <cp:lastPrinted>2024-02-09T13:08:00Z</cp:lastPrinted>
  <dcterms:created xsi:type="dcterms:W3CDTF">2025-04-22T07:40:00Z</dcterms:created>
  <dcterms:modified xsi:type="dcterms:W3CDTF">2025-04-22T07:40:00Z</dcterms:modified>
</cp:coreProperties>
</file>