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4D618" w14:textId="389047D8" w:rsidR="001B2B75" w:rsidRPr="00BD2995" w:rsidRDefault="001B2B75" w:rsidP="001B2B75">
      <w:pPr>
        <w:pStyle w:val="justify"/>
        <w:spacing w:before="0" w:beforeAutospacing="0" w:after="0" w:afterAutospacing="0"/>
        <w:ind w:firstLine="567"/>
        <w:jc w:val="center"/>
        <w:rPr>
          <w:b/>
          <w:color w:val="000088"/>
          <w:sz w:val="30"/>
          <w:szCs w:val="30"/>
        </w:rPr>
      </w:pPr>
      <w:r w:rsidRPr="00BD2995">
        <w:rPr>
          <w:b/>
          <w:bCs/>
          <w:color w:val="000000"/>
          <w:sz w:val="30"/>
          <w:szCs w:val="30"/>
        </w:rPr>
        <w:t xml:space="preserve">Упрощенный порядок возведения и реконструкции </w:t>
      </w:r>
      <w:r w:rsidR="005E60F8" w:rsidRPr="00BD2995">
        <w:rPr>
          <w:b/>
          <w:bCs/>
          <w:color w:val="000000"/>
          <w:sz w:val="30"/>
          <w:szCs w:val="30"/>
        </w:rPr>
        <w:t>одноквартирных жилых домов и (или) нежилых капитальных построек пятого класса сложности</w:t>
      </w:r>
    </w:p>
    <w:p w14:paraId="046643E5" w14:textId="77777777" w:rsidR="001B2B75" w:rsidRPr="00BD2995" w:rsidRDefault="001B2B75" w:rsidP="001B2B75">
      <w:pPr>
        <w:rPr>
          <w:sz w:val="30"/>
          <w:szCs w:val="30"/>
        </w:rPr>
      </w:pPr>
    </w:p>
    <w:p w14:paraId="62474E41" w14:textId="0097018C" w:rsidR="001B2B75" w:rsidRPr="00BD2995" w:rsidRDefault="007249FD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30"/>
          <w:szCs w:val="30"/>
        </w:rPr>
      </w:pPr>
      <w:r w:rsidRPr="00BD2995">
        <w:rPr>
          <w:bCs/>
          <w:color w:val="000000" w:themeColor="text1"/>
          <w:sz w:val="30"/>
          <w:szCs w:val="30"/>
        </w:rPr>
        <w:t>В соответствии со статьей 82 «</w:t>
      </w:r>
      <w:r w:rsidR="005E60F8" w:rsidRPr="00BD2995">
        <w:rPr>
          <w:bCs/>
          <w:color w:val="000000" w:themeColor="text1"/>
          <w:sz w:val="30"/>
          <w:szCs w:val="30"/>
        </w:rPr>
        <w:t>У</w:t>
      </w:r>
      <w:r w:rsidR="00324E21" w:rsidRPr="00BD2995">
        <w:rPr>
          <w:bCs/>
          <w:color w:val="000000" w:themeColor="text1"/>
          <w:sz w:val="30"/>
          <w:szCs w:val="30"/>
        </w:rPr>
        <w:t>пр</w:t>
      </w:r>
      <w:r w:rsidR="00606198" w:rsidRPr="00BD2995">
        <w:rPr>
          <w:bCs/>
          <w:color w:val="000000" w:themeColor="text1"/>
          <w:sz w:val="30"/>
          <w:szCs w:val="30"/>
        </w:rPr>
        <w:t>о</w:t>
      </w:r>
      <w:r w:rsidR="00324E21" w:rsidRPr="00BD2995">
        <w:rPr>
          <w:bCs/>
          <w:color w:val="000000" w:themeColor="text1"/>
          <w:sz w:val="30"/>
          <w:szCs w:val="30"/>
        </w:rPr>
        <w:t>щен</w:t>
      </w:r>
      <w:r w:rsidRPr="00BD2995">
        <w:rPr>
          <w:bCs/>
          <w:color w:val="000000" w:themeColor="text1"/>
          <w:sz w:val="30"/>
          <w:szCs w:val="30"/>
        </w:rPr>
        <w:t>ный</w:t>
      </w:r>
      <w:r w:rsidR="001B2B75" w:rsidRPr="00BD2995">
        <w:rPr>
          <w:bCs/>
          <w:color w:val="000000" w:themeColor="text1"/>
          <w:sz w:val="30"/>
          <w:szCs w:val="30"/>
        </w:rPr>
        <w:t xml:space="preserve"> порядок возведения и реконструкции одноквартирн</w:t>
      </w:r>
      <w:r w:rsidRPr="00BD2995">
        <w:rPr>
          <w:bCs/>
          <w:color w:val="000000" w:themeColor="text1"/>
          <w:sz w:val="30"/>
          <w:szCs w:val="30"/>
        </w:rPr>
        <w:t>ых</w:t>
      </w:r>
      <w:r w:rsidR="001B2B75" w:rsidRPr="00BD2995">
        <w:rPr>
          <w:bCs/>
          <w:color w:val="000000" w:themeColor="text1"/>
          <w:sz w:val="30"/>
          <w:szCs w:val="30"/>
        </w:rPr>
        <w:t xml:space="preserve"> жил</w:t>
      </w:r>
      <w:r w:rsidRPr="00BD2995">
        <w:rPr>
          <w:bCs/>
          <w:color w:val="000000" w:themeColor="text1"/>
          <w:sz w:val="30"/>
          <w:szCs w:val="30"/>
        </w:rPr>
        <w:t>ых</w:t>
      </w:r>
      <w:r w:rsidR="001B2B75" w:rsidRPr="00BD2995">
        <w:rPr>
          <w:bCs/>
          <w:color w:val="000000" w:themeColor="text1"/>
          <w:sz w:val="30"/>
          <w:szCs w:val="30"/>
        </w:rPr>
        <w:t xml:space="preserve"> дом</w:t>
      </w:r>
      <w:r w:rsidRPr="00BD2995">
        <w:rPr>
          <w:bCs/>
          <w:color w:val="000000" w:themeColor="text1"/>
          <w:sz w:val="30"/>
          <w:szCs w:val="30"/>
        </w:rPr>
        <w:t>ов и</w:t>
      </w:r>
      <w:r w:rsidR="001B2B75" w:rsidRPr="00BD2995">
        <w:rPr>
          <w:bCs/>
          <w:color w:val="000000" w:themeColor="text1"/>
          <w:sz w:val="30"/>
          <w:szCs w:val="30"/>
        </w:rPr>
        <w:t xml:space="preserve"> (или) нежилых капитальных </w:t>
      </w:r>
      <w:r w:rsidRPr="00BD2995">
        <w:rPr>
          <w:bCs/>
          <w:color w:val="000000" w:themeColor="text1"/>
          <w:sz w:val="30"/>
          <w:szCs w:val="30"/>
        </w:rPr>
        <w:t xml:space="preserve">построек пятого класса сложности» </w:t>
      </w:r>
      <w:r w:rsidR="005E60F8" w:rsidRPr="00BD2995">
        <w:rPr>
          <w:color w:val="000000" w:themeColor="text1"/>
          <w:sz w:val="30"/>
          <w:szCs w:val="30"/>
        </w:rPr>
        <w:t>Кодекса Республики Беларусь об архитектурной, градостроительной и строительной деятельности от 17 июля 2023 г. № 289-З</w:t>
      </w:r>
      <w:r w:rsidR="00E14759">
        <w:rPr>
          <w:color w:val="000000" w:themeColor="text1"/>
          <w:sz w:val="30"/>
          <w:szCs w:val="30"/>
        </w:rPr>
        <w:t xml:space="preserve"> </w:t>
      </w:r>
      <w:r w:rsidRPr="00BD2995">
        <w:rPr>
          <w:color w:val="000000" w:themeColor="text1"/>
          <w:sz w:val="30"/>
          <w:szCs w:val="30"/>
        </w:rPr>
        <w:t>установлено следующее.</w:t>
      </w:r>
    </w:p>
    <w:p w14:paraId="6491F7F1" w14:textId="17F08CDD" w:rsidR="001B2B75" w:rsidRPr="00BD2995" w:rsidRDefault="007249FD" w:rsidP="007249FD">
      <w:pPr>
        <w:pStyle w:val="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BD2995">
        <w:rPr>
          <w:color w:val="000000" w:themeColor="text1"/>
          <w:sz w:val="30"/>
          <w:szCs w:val="30"/>
        </w:rPr>
        <w:t>1. В</w:t>
      </w:r>
      <w:r w:rsidR="001B2B75" w:rsidRPr="00BD2995">
        <w:rPr>
          <w:color w:val="000000" w:themeColor="text1"/>
          <w:sz w:val="30"/>
          <w:szCs w:val="30"/>
        </w:rPr>
        <w:t>озведение и реконструкция одноквартирного жилого дома и (или) нежилых капитальных построек пятого класса сложности на земельном участке, предоставленном для строительства и (или) обслуживания одноквартирного жилого дома, могут осуществляться:</w:t>
      </w:r>
    </w:p>
    <w:p w14:paraId="4EE1BAB5" w14:textId="5C2A225C" w:rsidR="001B2B75" w:rsidRPr="00BD2995" w:rsidRDefault="007249FD" w:rsidP="007249FD">
      <w:pPr>
        <w:pStyle w:val="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BD2995">
        <w:rPr>
          <w:color w:val="000000" w:themeColor="text1"/>
          <w:sz w:val="30"/>
          <w:szCs w:val="30"/>
        </w:rPr>
        <w:t xml:space="preserve">1.1. </w:t>
      </w:r>
      <w:r w:rsidR="001B2B75" w:rsidRPr="00BD2995">
        <w:rPr>
          <w:color w:val="000000" w:themeColor="text1"/>
          <w:sz w:val="30"/>
          <w:szCs w:val="30"/>
        </w:rPr>
        <w:t>юр</w:t>
      </w:r>
      <w:r w:rsidR="004B474F" w:rsidRPr="00BD2995">
        <w:rPr>
          <w:color w:val="000000" w:themeColor="text1"/>
          <w:sz w:val="30"/>
          <w:szCs w:val="30"/>
        </w:rPr>
        <w:t xml:space="preserve">идическими </w:t>
      </w:r>
      <w:r w:rsidR="001B2B75" w:rsidRPr="00BD2995">
        <w:rPr>
          <w:color w:val="000000" w:themeColor="text1"/>
          <w:sz w:val="30"/>
          <w:szCs w:val="30"/>
        </w:rPr>
        <w:t xml:space="preserve">лицами и (или) </w:t>
      </w:r>
      <w:r w:rsidR="004B474F" w:rsidRPr="00BD2995">
        <w:rPr>
          <w:color w:val="000000" w:themeColor="text1"/>
          <w:sz w:val="30"/>
          <w:szCs w:val="30"/>
        </w:rPr>
        <w:t>индивидуальными предпринимателями</w:t>
      </w:r>
      <w:r w:rsidR="001B2B75" w:rsidRPr="00BD2995">
        <w:rPr>
          <w:color w:val="000000" w:themeColor="text1"/>
          <w:sz w:val="30"/>
          <w:szCs w:val="30"/>
        </w:rPr>
        <w:t xml:space="preserve"> в сельских населенных пунктах, поселках городского типа и городах (за исключением г. Минска) </w:t>
      </w:r>
      <w:r w:rsidR="001B2B75" w:rsidRPr="00BD2995">
        <w:rPr>
          <w:bCs/>
          <w:color w:val="000000" w:themeColor="text1"/>
          <w:sz w:val="30"/>
          <w:szCs w:val="30"/>
        </w:rPr>
        <w:t>на основании паспорта застройщика</w:t>
      </w:r>
      <w:r w:rsidR="001B2B75" w:rsidRPr="00BD2995">
        <w:rPr>
          <w:color w:val="000000" w:themeColor="text1"/>
          <w:sz w:val="30"/>
          <w:szCs w:val="30"/>
        </w:rPr>
        <w:t>;</w:t>
      </w:r>
    </w:p>
    <w:p w14:paraId="44C489A5" w14:textId="6B4D855E" w:rsidR="001B2B75" w:rsidRPr="00BD2995" w:rsidRDefault="007249FD" w:rsidP="007249FD">
      <w:pPr>
        <w:pStyle w:val="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BD2995">
        <w:rPr>
          <w:color w:val="000000" w:themeColor="text1"/>
          <w:sz w:val="30"/>
          <w:szCs w:val="30"/>
        </w:rPr>
        <w:t xml:space="preserve">1.2. </w:t>
      </w:r>
      <w:r w:rsidR="005E60F8" w:rsidRPr="00BD2995">
        <w:rPr>
          <w:color w:val="000000" w:themeColor="text1"/>
          <w:sz w:val="30"/>
          <w:szCs w:val="30"/>
        </w:rPr>
        <w:t>физическими лицами</w:t>
      </w:r>
      <w:r w:rsidR="001B2B75" w:rsidRPr="00BD2995">
        <w:rPr>
          <w:color w:val="000000" w:themeColor="text1"/>
          <w:sz w:val="30"/>
          <w:szCs w:val="30"/>
        </w:rPr>
        <w:t>:</w:t>
      </w:r>
    </w:p>
    <w:p w14:paraId="42E15B41" w14:textId="01F4B449" w:rsidR="001B2B75" w:rsidRPr="00BD2995" w:rsidRDefault="007249FD" w:rsidP="007249FD">
      <w:pPr>
        <w:pStyle w:val="listtext2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BD2995">
        <w:rPr>
          <w:color w:val="000000" w:themeColor="text1"/>
          <w:sz w:val="30"/>
          <w:szCs w:val="30"/>
        </w:rPr>
        <w:tab/>
        <w:t xml:space="preserve">в </w:t>
      </w:r>
      <w:r w:rsidR="001B2B75" w:rsidRPr="00BD2995">
        <w:rPr>
          <w:color w:val="000000" w:themeColor="text1"/>
          <w:sz w:val="30"/>
          <w:szCs w:val="30"/>
        </w:rPr>
        <w:t>сельских населенных пунктах, расположенных на территории районов, прилегающих к г. Минску и областным центрам, поселках городского типа и городах (за исключением г. Минска) на основании </w:t>
      </w:r>
      <w:r w:rsidR="001B2B75" w:rsidRPr="00BD2995">
        <w:rPr>
          <w:bCs/>
          <w:color w:val="000000" w:themeColor="text1"/>
          <w:sz w:val="30"/>
          <w:szCs w:val="30"/>
        </w:rPr>
        <w:t>паспорта застройщика</w:t>
      </w:r>
      <w:r w:rsidR="001B2B75" w:rsidRPr="00BD2995">
        <w:rPr>
          <w:color w:val="000000" w:themeColor="text1"/>
          <w:sz w:val="30"/>
          <w:szCs w:val="30"/>
        </w:rPr>
        <w:t>;</w:t>
      </w:r>
    </w:p>
    <w:p w14:paraId="7A533665" w14:textId="6DBB0DAD" w:rsidR="004472A8" w:rsidRDefault="007249FD" w:rsidP="00E14759">
      <w:pPr>
        <w:pStyle w:val="listtext2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BD2995">
        <w:rPr>
          <w:color w:val="000000" w:themeColor="text1"/>
          <w:sz w:val="30"/>
          <w:szCs w:val="30"/>
        </w:rPr>
        <w:tab/>
      </w:r>
      <w:r w:rsidR="001B2B75" w:rsidRPr="00BD2995">
        <w:rPr>
          <w:color w:val="000000" w:themeColor="text1"/>
          <w:sz w:val="30"/>
          <w:szCs w:val="30"/>
        </w:rPr>
        <w:t>в иных сельских населенных пунктах на основании документа, удостоверяющего право на земельный участок, и при условии, что </w:t>
      </w:r>
      <w:r w:rsidR="001B2B75" w:rsidRPr="00BD2995">
        <w:rPr>
          <w:bCs/>
          <w:color w:val="000000" w:themeColor="text1"/>
          <w:sz w:val="30"/>
          <w:szCs w:val="30"/>
        </w:rPr>
        <w:t>расстояние от границ соседнего (смежного) земельного участка до жилого дома составляет не менее 3 м, нежилых капитальных построек - не менее 2 м</w:t>
      </w:r>
      <w:r w:rsidR="001B2B75" w:rsidRPr="00BD2995">
        <w:rPr>
          <w:color w:val="000000" w:themeColor="text1"/>
          <w:sz w:val="30"/>
          <w:szCs w:val="30"/>
        </w:rPr>
        <w:t>.</w:t>
      </w:r>
    </w:p>
    <w:p w14:paraId="3C08889B" w14:textId="77777777" w:rsidR="00E14759" w:rsidRPr="00BD2995" w:rsidRDefault="00E14759" w:rsidP="00E14759">
      <w:pPr>
        <w:pStyle w:val="listtext2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</w:p>
    <w:p w14:paraId="502CFD83" w14:textId="565A5456" w:rsidR="00BD2995" w:rsidRPr="00BD2995" w:rsidRDefault="004472A8" w:rsidP="004472A8">
      <w:pPr>
        <w:pStyle w:val="listtext1"/>
        <w:spacing w:before="0" w:beforeAutospacing="0" w:after="0" w:afterAutospacing="0"/>
        <w:jc w:val="both"/>
        <w:rPr>
          <w:bCs/>
          <w:color w:val="000000" w:themeColor="text1"/>
          <w:sz w:val="30"/>
          <w:szCs w:val="30"/>
        </w:rPr>
      </w:pPr>
      <w:r w:rsidRPr="00BD2995">
        <w:rPr>
          <w:color w:val="000000" w:themeColor="text1"/>
          <w:sz w:val="30"/>
          <w:szCs w:val="30"/>
        </w:rPr>
        <w:tab/>
      </w:r>
      <w:r w:rsidR="00E14759">
        <w:rPr>
          <w:color w:val="000000" w:themeColor="text1"/>
          <w:sz w:val="30"/>
          <w:szCs w:val="30"/>
        </w:rPr>
        <w:t>П</w:t>
      </w:r>
      <w:r w:rsidR="005A195C" w:rsidRPr="00BD2995">
        <w:rPr>
          <w:color w:val="000000" w:themeColor="text1"/>
          <w:sz w:val="30"/>
          <w:szCs w:val="30"/>
        </w:rPr>
        <w:t xml:space="preserve">осле </w:t>
      </w:r>
      <w:r w:rsidR="00E14759">
        <w:rPr>
          <w:color w:val="000000" w:themeColor="text1"/>
          <w:sz w:val="30"/>
          <w:szCs w:val="30"/>
        </w:rPr>
        <w:t xml:space="preserve">завершения работ по </w:t>
      </w:r>
      <w:r w:rsidR="005A195C" w:rsidRPr="00BD2995">
        <w:rPr>
          <w:color w:val="000000" w:themeColor="text1"/>
          <w:sz w:val="30"/>
          <w:szCs w:val="30"/>
        </w:rPr>
        <w:t>возведени</w:t>
      </w:r>
      <w:r w:rsidR="00E14759">
        <w:rPr>
          <w:color w:val="000000" w:themeColor="text1"/>
          <w:sz w:val="30"/>
          <w:szCs w:val="30"/>
        </w:rPr>
        <w:t>ю</w:t>
      </w:r>
      <w:r w:rsidR="005A195C" w:rsidRPr="00BD2995">
        <w:rPr>
          <w:color w:val="000000" w:themeColor="text1"/>
          <w:sz w:val="30"/>
          <w:szCs w:val="30"/>
        </w:rPr>
        <w:t xml:space="preserve"> одноквартирного жилого дома и (или) нежилых капитальных построек на земельном участке, предоставленном для строительства и обслуживания одноквартирного жилого дома, гражданин, юридическое лицо и (или) индивидуальный предприниматель обращается в организацию по гос</w:t>
      </w:r>
      <w:r w:rsidR="00BD2995" w:rsidRPr="00BD2995">
        <w:rPr>
          <w:color w:val="000000" w:themeColor="text1"/>
          <w:sz w:val="30"/>
          <w:szCs w:val="30"/>
        </w:rPr>
        <w:t xml:space="preserve">ударственной </w:t>
      </w:r>
      <w:r w:rsidR="005A195C" w:rsidRPr="00BD2995">
        <w:rPr>
          <w:color w:val="000000" w:themeColor="text1"/>
          <w:sz w:val="30"/>
          <w:szCs w:val="30"/>
        </w:rPr>
        <w:t>регистрации недвижимого имущества, прав на него и сделок с ним </w:t>
      </w:r>
      <w:r w:rsidR="005A195C" w:rsidRPr="00BD2995">
        <w:rPr>
          <w:bCs/>
          <w:color w:val="000000" w:themeColor="text1"/>
          <w:sz w:val="30"/>
          <w:szCs w:val="30"/>
        </w:rPr>
        <w:t xml:space="preserve">с заявлением о </w:t>
      </w:r>
      <w:r w:rsidR="00BD2995" w:rsidRPr="00BD2995">
        <w:rPr>
          <w:bCs/>
          <w:color w:val="000000" w:themeColor="text1"/>
          <w:sz w:val="30"/>
          <w:szCs w:val="30"/>
        </w:rPr>
        <w:t>технической инвентаризации, изготовлением технического паспорта и последующей регистрацией создания и возникновения прав на недвижимое имущество</w:t>
      </w:r>
      <w:r w:rsidR="00E14759">
        <w:rPr>
          <w:bCs/>
          <w:color w:val="000000" w:themeColor="text1"/>
          <w:sz w:val="30"/>
          <w:szCs w:val="30"/>
        </w:rPr>
        <w:t>.</w:t>
      </w:r>
    </w:p>
    <w:p w14:paraId="09F660F7" w14:textId="7DEF232C" w:rsidR="005A195C" w:rsidRDefault="004472A8" w:rsidP="005548A0">
      <w:pPr>
        <w:pStyle w:val="listtext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D2995">
        <w:rPr>
          <w:color w:val="000000" w:themeColor="text1"/>
          <w:sz w:val="30"/>
          <w:szCs w:val="30"/>
        </w:rPr>
        <w:tab/>
      </w:r>
      <w:proofErr w:type="gramStart"/>
      <w:r w:rsidR="00E14759">
        <w:rPr>
          <w:color w:val="000000" w:themeColor="text1"/>
          <w:sz w:val="30"/>
          <w:szCs w:val="30"/>
        </w:rPr>
        <w:t>По</w:t>
      </w:r>
      <w:r w:rsidR="005A195C" w:rsidRPr="00BD2995">
        <w:rPr>
          <w:color w:val="000000" w:themeColor="text1"/>
          <w:sz w:val="30"/>
          <w:szCs w:val="30"/>
        </w:rPr>
        <w:t>сле</w:t>
      </w:r>
      <w:r w:rsidR="00E14759">
        <w:rPr>
          <w:color w:val="000000" w:themeColor="text1"/>
          <w:sz w:val="30"/>
          <w:szCs w:val="30"/>
        </w:rPr>
        <w:t xml:space="preserve"> завершения работ по </w:t>
      </w:r>
      <w:r w:rsidR="005A195C" w:rsidRPr="00BD2995">
        <w:rPr>
          <w:color w:val="000000" w:themeColor="text1"/>
          <w:sz w:val="30"/>
          <w:szCs w:val="30"/>
        </w:rPr>
        <w:t>реконструкции одноквартирного жилого дома и (или) нежилых капитальных построек на земельном участке, предоставленном для строительства и обслуживания одноквартирного жилого дома, гражданин, юридическое лицо и (или) индивидуальный предприниматель обращается в организацию по гос</w:t>
      </w:r>
      <w:r w:rsidR="00BD2995" w:rsidRPr="00BD2995">
        <w:rPr>
          <w:color w:val="000000" w:themeColor="text1"/>
          <w:sz w:val="30"/>
          <w:szCs w:val="30"/>
        </w:rPr>
        <w:t xml:space="preserve">ударственной </w:t>
      </w:r>
      <w:r w:rsidR="005A195C" w:rsidRPr="00BD2995">
        <w:rPr>
          <w:color w:val="000000" w:themeColor="text1"/>
          <w:sz w:val="30"/>
          <w:szCs w:val="30"/>
        </w:rPr>
        <w:t>регистрации недвижимого имущества, прав на него и сделок с ним </w:t>
      </w:r>
      <w:r w:rsidR="005A195C" w:rsidRPr="00BD2995">
        <w:rPr>
          <w:bCs/>
          <w:color w:val="000000" w:themeColor="text1"/>
          <w:sz w:val="30"/>
          <w:szCs w:val="30"/>
        </w:rPr>
        <w:t>с заявлением о</w:t>
      </w:r>
      <w:r w:rsidR="00BD2995" w:rsidRPr="00BD2995">
        <w:rPr>
          <w:bCs/>
          <w:color w:val="000000" w:themeColor="text1"/>
          <w:sz w:val="30"/>
          <w:szCs w:val="30"/>
        </w:rPr>
        <w:t xml:space="preserve"> проведении  проверки технических характеристик, изготовлением технического паспорта и последующей регистрацией изменения</w:t>
      </w:r>
      <w:proofErr w:type="gramEnd"/>
      <w:r w:rsidR="00BD2995" w:rsidRPr="00BD2995">
        <w:rPr>
          <w:bCs/>
          <w:color w:val="000000" w:themeColor="text1"/>
          <w:sz w:val="30"/>
          <w:szCs w:val="30"/>
        </w:rPr>
        <w:t xml:space="preserve"> недвижимого имущества.</w:t>
      </w:r>
      <w:bookmarkStart w:id="0" w:name="_GoBack"/>
      <w:bookmarkEnd w:id="0"/>
    </w:p>
    <w:sectPr w:rsidR="005A195C" w:rsidSect="00E14759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75"/>
    <w:rsid w:val="000E26A7"/>
    <w:rsid w:val="001376F4"/>
    <w:rsid w:val="001739C3"/>
    <w:rsid w:val="001B2B75"/>
    <w:rsid w:val="001E1FAA"/>
    <w:rsid w:val="001F3A17"/>
    <w:rsid w:val="002C1536"/>
    <w:rsid w:val="0030296E"/>
    <w:rsid w:val="00324E21"/>
    <w:rsid w:val="00353EF5"/>
    <w:rsid w:val="00432192"/>
    <w:rsid w:val="00436FD7"/>
    <w:rsid w:val="004472A8"/>
    <w:rsid w:val="0046197C"/>
    <w:rsid w:val="004B474F"/>
    <w:rsid w:val="005548A0"/>
    <w:rsid w:val="0057207D"/>
    <w:rsid w:val="005A195C"/>
    <w:rsid w:val="005E60F8"/>
    <w:rsid w:val="00606198"/>
    <w:rsid w:val="006941A4"/>
    <w:rsid w:val="006B1C4D"/>
    <w:rsid w:val="006D6A00"/>
    <w:rsid w:val="007116FC"/>
    <w:rsid w:val="007249FD"/>
    <w:rsid w:val="009C36F4"/>
    <w:rsid w:val="00AF1366"/>
    <w:rsid w:val="00B830F4"/>
    <w:rsid w:val="00BD2995"/>
    <w:rsid w:val="00C45E2F"/>
    <w:rsid w:val="00DF15C8"/>
    <w:rsid w:val="00DF325A"/>
    <w:rsid w:val="00E14759"/>
    <w:rsid w:val="00E23C76"/>
    <w:rsid w:val="00E3623A"/>
    <w:rsid w:val="00F254F2"/>
    <w:rsid w:val="00F7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A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7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B75"/>
    <w:rPr>
      <w:color w:val="0000FF"/>
      <w:u w:val="single"/>
    </w:rPr>
  </w:style>
  <w:style w:type="paragraph" w:customStyle="1" w:styleId="justify">
    <w:name w:val="justify"/>
    <w:basedOn w:val="a"/>
    <w:rsid w:val="001B2B75"/>
    <w:pPr>
      <w:spacing w:before="100" w:beforeAutospacing="1" w:after="100" w:afterAutospacing="1"/>
    </w:pPr>
  </w:style>
  <w:style w:type="paragraph" w:customStyle="1" w:styleId="margt">
    <w:name w:val="marg_t"/>
    <w:basedOn w:val="a"/>
    <w:rsid w:val="001B2B75"/>
    <w:pPr>
      <w:spacing w:before="100" w:beforeAutospacing="1" w:after="100" w:afterAutospacing="1"/>
    </w:pPr>
  </w:style>
  <w:style w:type="paragraph" w:customStyle="1" w:styleId="listtext1">
    <w:name w:val="list_text_1"/>
    <w:basedOn w:val="a"/>
    <w:rsid w:val="001B2B75"/>
    <w:pPr>
      <w:spacing w:before="100" w:beforeAutospacing="1" w:after="100" w:afterAutospacing="1"/>
    </w:pPr>
  </w:style>
  <w:style w:type="paragraph" w:customStyle="1" w:styleId="listtext2">
    <w:name w:val="list_text_2"/>
    <w:basedOn w:val="a"/>
    <w:rsid w:val="001B2B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7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B75"/>
    <w:rPr>
      <w:color w:val="0000FF"/>
      <w:u w:val="single"/>
    </w:rPr>
  </w:style>
  <w:style w:type="paragraph" w:customStyle="1" w:styleId="justify">
    <w:name w:val="justify"/>
    <w:basedOn w:val="a"/>
    <w:rsid w:val="001B2B75"/>
    <w:pPr>
      <w:spacing w:before="100" w:beforeAutospacing="1" w:after="100" w:afterAutospacing="1"/>
    </w:pPr>
  </w:style>
  <w:style w:type="paragraph" w:customStyle="1" w:styleId="margt">
    <w:name w:val="marg_t"/>
    <w:basedOn w:val="a"/>
    <w:rsid w:val="001B2B75"/>
    <w:pPr>
      <w:spacing w:before="100" w:beforeAutospacing="1" w:after="100" w:afterAutospacing="1"/>
    </w:pPr>
  </w:style>
  <w:style w:type="paragraph" w:customStyle="1" w:styleId="listtext1">
    <w:name w:val="list_text_1"/>
    <w:basedOn w:val="a"/>
    <w:rsid w:val="001B2B75"/>
    <w:pPr>
      <w:spacing w:before="100" w:beforeAutospacing="1" w:after="100" w:afterAutospacing="1"/>
    </w:pPr>
  </w:style>
  <w:style w:type="paragraph" w:customStyle="1" w:styleId="listtext2">
    <w:name w:val="list_text_2"/>
    <w:basedOn w:val="a"/>
    <w:rsid w:val="001B2B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2026-04-16T08:27:00Z</cp:lastPrinted>
  <dcterms:created xsi:type="dcterms:W3CDTF">2026-06-24T07:24:00Z</dcterms:created>
  <dcterms:modified xsi:type="dcterms:W3CDTF">2026-06-24T14:29:00Z</dcterms:modified>
</cp:coreProperties>
</file>