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FF1" w:rsidRDefault="001F0FF1" w:rsidP="001F0FF1">
      <w:pPr>
        <w:spacing w:line="280" w:lineRule="exact"/>
        <w:ind w:left="5041"/>
        <w:rPr>
          <w:sz w:val="30"/>
          <w:szCs w:val="30"/>
        </w:rPr>
      </w:pPr>
    </w:p>
    <w:p w:rsidR="00E77552" w:rsidRDefault="002624F5" w:rsidP="002624F5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Глубокский районный исполнительный комитет информирует</w:t>
      </w:r>
      <w:r w:rsidR="00E77552">
        <w:rPr>
          <w:sz w:val="30"/>
          <w:szCs w:val="30"/>
        </w:rPr>
        <w:t>:</w:t>
      </w:r>
    </w:p>
    <w:p w:rsidR="001E1692" w:rsidRDefault="001E1692" w:rsidP="00361A00">
      <w:pPr>
        <w:ind w:firstLine="709"/>
        <w:jc w:val="both"/>
        <w:rPr>
          <w:b/>
          <w:sz w:val="30"/>
          <w:szCs w:val="30"/>
        </w:rPr>
      </w:pPr>
    </w:p>
    <w:p w:rsidR="00E509C7" w:rsidRDefault="00070C86" w:rsidP="00E509C7">
      <w:pPr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>об открытых аукционах (электронных торгах), которые</w:t>
      </w:r>
      <w:r w:rsidR="00E509C7">
        <w:rPr>
          <w:b/>
          <w:sz w:val="30"/>
          <w:szCs w:val="30"/>
        </w:rPr>
        <w:t xml:space="preserve"> состоятся </w:t>
      </w:r>
      <w:r>
        <w:rPr>
          <w:b/>
          <w:sz w:val="30"/>
          <w:szCs w:val="30"/>
        </w:rPr>
        <w:t>27</w:t>
      </w:r>
      <w:r w:rsidR="00E509C7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марта</w:t>
      </w:r>
      <w:r w:rsidR="00E509C7">
        <w:rPr>
          <w:b/>
          <w:sz w:val="30"/>
          <w:szCs w:val="30"/>
        </w:rPr>
        <w:t xml:space="preserve"> 202</w:t>
      </w:r>
      <w:r>
        <w:rPr>
          <w:b/>
          <w:sz w:val="30"/>
          <w:szCs w:val="30"/>
        </w:rPr>
        <w:t>4</w:t>
      </w:r>
      <w:r w:rsidR="00E509C7">
        <w:rPr>
          <w:b/>
          <w:sz w:val="30"/>
          <w:szCs w:val="30"/>
        </w:rPr>
        <w:t xml:space="preserve"> г.,</w:t>
      </w:r>
      <w:r w:rsidR="00E509C7">
        <w:rPr>
          <w:sz w:val="30"/>
          <w:szCs w:val="30"/>
        </w:rPr>
        <w:t xml:space="preserve"> </w:t>
      </w:r>
      <w:r w:rsidR="00E509C7" w:rsidRPr="004D46D9">
        <w:rPr>
          <w:sz w:val="30"/>
          <w:szCs w:val="30"/>
        </w:rPr>
        <w:t>по продаже объект</w:t>
      </w:r>
      <w:r w:rsidR="00E509C7">
        <w:rPr>
          <w:sz w:val="30"/>
          <w:szCs w:val="30"/>
        </w:rPr>
        <w:t>ов</w:t>
      </w:r>
      <w:r w:rsidR="00E509C7" w:rsidRPr="004D46D9">
        <w:rPr>
          <w:sz w:val="30"/>
          <w:szCs w:val="30"/>
        </w:rPr>
        <w:t xml:space="preserve"> государственной собственности</w:t>
      </w:r>
      <w:r w:rsidR="00E509C7">
        <w:rPr>
          <w:sz w:val="30"/>
          <w:szCs w:val="30"/>
        </w:rPr>
        <w:t>:</w:t>
      </w:r>
    </w:p>
    <w:p w:rsidR="00E509C7" w:rsidRDefault="00C92B22" w:rsidP="00C92B22">
      <w:pPr>
        <w:ind w:firstLine="709"/>
        <w:jc w:val="both"/>
        <w:rPr>
          <w:sz w:val="30"/>
          <w:szCs w:val="30"/>
        </w:rPr>
      </w:pPr>
      <w:r w:rsidRPr="00C92B22">
        <w:rPr>
          <w:sz w:val="30"/>
          <w:szCs w:val="30"/>
        </w:rPr>
        <w:t>капитально</w:t>
      </w:r>
      <w:r>
        <w:rPr>
          <w:sz w:val="30"/>
          <w:szCs w:val="30"/>
        </w:rPr>
        <w:t>го строения</w:t>
      </w:r>
      <w:r w:rsidRPr="00C92B22">
        <w:rPr>
          <w:sz w:val="30"/>
          <w:szCs w:val="30"/>
        </w:rPr>
        <w:t xml:space="preserve"> с инвентарным номером 220/С-15042</w:t>
      </w:r>
      <w:r>
        <w:rPr>
          <w:sz w:val="30"/>
          <w:szCs w:val="30"/>
        </w:rPr>
        <w:t xml:space="preserve"> (КПП)</w:t>
      </w:r>
      <w:r w:rsidR="00E509C7" w:rsidRPr="00A51E35">
        <w:rPr>
          <w:sz w:val="30"/>
          <w:szCs w:val="30"/>
        </w:rPr>
        <w:t>, расположенного по адресу:</w:t>
      </w:r>
      <w:r>
        <w:rPr>
          <w:sz w:val="30"/>
          <w:szCs w:val="30"/>
        </w:rPr>
        <w:t xml:space="preserve"> </w:t>
      </w:r>
      <w:r w:rsidRPr="00410684">
        <w:rPr>
          <w:sz w:val="30"/>
          <w:szCs w:val="30"/>
        </w:rPr>
        <w:t>Витебская область, Глубокский район</w:t>
      </w:r>
      <w:r w:rsidR="00E509C7" w:rsidRPr="00E509C7">
        <w:rPr>
          <w:sz w:val="30"/>
          <w:szCs w:val="30"/>
        </w:rPr>
        <w:t xml:space="preserve">, </w:t>
      </w:r>
      <w:proofErr w:type="spellStart"/>
      <w:r w:rsidR="00E509C7" w:rsidRPr="00E509C7">
        <w:rPr>
          <w:sz w:val="30"/>
          <w:szCs w:val="30"/>
        </w:rPr>
        <w:t>Псуевский</w:t>
      </w:r>
      <w:proofErr w:type="spellEnd"/>
      <w:r w:rsidR="00E509C7" w:rsidRPr="00E509C7">
        <w:rPr>
          <w:sz w:val="30"/>
          <w:szCs w:val="30"/>
        </w:rPr>
        <w:t xml:space="preserve"> с</w:t>
      </w:r>
      <w:r>
        <w:rPr>
          <w:sz w:val="30"/>
          <w:szCs w:val="30"/>
        </w:rPr>
        <w:t>ельсовет</w:t>
      </w:r>
      <w:r w:rsidR="00E509C7" w:rsidRPr="00E509C7">
        <w:rPr>
          <w:sz w:val="30"/>
          <w:szCs w:val="30"/>
        </w:rPr>
        <w:t xml:space="preserve">, д. </w:t>
      </w:r>
      <w:proofErr w:type="spellStart"/>
      <w:r w:rsidR="00E509C7" w:rsidRPr="00E509C7">
        <w:rPr>
          <w:sz w:val="30"/>
          <w:szCs w:val="30"/>
        </w:rPr>
        <w:t>Псуя</w:t>
      </w:r>
      <w:proofErr w:type="spellEnd"/>
      <w:r w:rsidR="00E509C7" w:rsidRPr="00E509C7">
        <w:rPr>
          <w:sz w:val="30"/>
          <w:szCs w:val="30"/>
        </w:rPr>
        <w:t>, ул. Ленина, д.</w:t>
      </w:r>
      <w:r>
        <w:rPr>
          <w:sz w:val="30"/>
          <w:szCs w:val="30"/>
        </w:rPr>
        <w:t xml:space="preserve"> </w:t>
      </w:r>
      <w:r w:rsidR="00E509C7" w:rsidRPr="00E509C7">
        <w:rPr>
          <w:sz w:val="30"/>
          <w:szCs w:val="30"/>
        </w:rPr>
        <w:t>39</w:t>
      </w:r>
      <w:r>
        <w:rPr>
          <w:sz w:val="30"/>
          <w:szCs w:val="30"/>
        </w:rPr>
        <w:t>;</w:t>
      </w:r>
    </w:p>
    <w:p w:rsidR="00C92B22" w:rsidRDefault="00C92B22" w:rsidP="00C92B22">
      <w:pPr>
        <w:ind w:firstLine="709"/>
        <w:jc w:val="both"/>
        <w:rPr>
          <w:sz w:val="30"/>
          <w:szCs w:val="30"/>
        </w:rPr>
      </w:pPr>
      <w:r w:rsidRPr="00C92B22">
        <w:rPr>
          <w:sz w:val="30"/>
          <w:szCs w:val="30"/>
        </w:rPr>
        <w:t>капитально</w:t>
      </w:r>
      <w:r>
        <w:rPr>
          <w:sz w:val="30"/>
          <w:szCs w:val="30"/>
        </w:rPr>
        <w:t>го строения</w:t>
      </w:r>
      <w:r w:rsidRPr="00C92B22">
        <w:rPr>
          <w:sz w:val="30"/>
          <w:szCs w:val="30"/>
        </w:rPr>
        <w:t xml:space="preserve"> с инвентарным номером 220/С-27299 (склад)</w:t>
      </w:r>
      <w:r>
        <w:rPr>
          <w:sz w:val="30"/>
          <w:szCs w:val="30"/>
        </w:rPr>
        <w:t>,</w:t>
      </w:r>
      <w:r w:rsidRPr="00C92B22">
        <w:rPr>
          <w:sz w:val="30"/>
          <w:szCs w:val="30"/>
        </w:rPr>
        <w:t xml:space="preserve"> </w:t>
      </w:r>
      <w:r w:rsidRPr="00A51E35">
        <w:rPr>
          <w:sz w:val="30"/>
          <w:szCs w:val="30"/>
        </w:rPr>
        <w:t>расположенного по адресу:</w:t>
      </w:r>
      <w:r>
        <w:rPr>
          <w:sz w:val="30"/>
          <w:szCs w:val="30"/>
        </w:rPr>
        <w:t xml:space="preserve"> </w:t>
      </w:r>
      <w:r w:rsidRPr="00410684">
        <w:rPr>
          <w:sz w:val="30"/>
          <w:szCs w:val="30"/>
        </w:rPr>
        <w:t>Витебская область, Глубокский район</w:t>
      </w:r>
      <w:r w:rsidRPr="00E509C7">
        <w:rPr>
          <w:sz w:val="30"/>
          <w:szCs w:val="30"/>
        </w:rPr>
        <w:t>,</w:t>
      </w:r>
      <w:r w:rsidRPr="00C92B22">
        <w:rPr>
          <w:rFonts w:ascii="Arial" w:hAnsi="Arial" w:cs="Arial"/>
          <w:color w:val="000000"/>
          <w:szCs w:val="22"/>
        </w:rPr>
        <w:t xml:space="preserve"> </w:t>
      </w:r>
      <w:proofErr w:type="spellStart"/>
      <w:r w:rsidRPr="00C92B22">
        <w:rPr>
          <w:sz w:val="30"/>
          <w:szCs w:val="30"/>
        </w:rPr>
        <w:t>Озерецкий</w:t>
      </w:r>
      <w:proofErr w:type="spellEnd"/>
      <w:r w:rsidRPr="00C92B22">
        <w:rPr>
          <w:sz w:val="30"/>
          <w:szCs w:val="30"/>
        </w:rPr>
        <w:t xml:space="preserve"> с</w:t>
      </w:r>
      <w:r>
        <w:rPr>
          <w:sz w:val="30"/>
          <w:szCs w:val="30"/>
        </w:rPr>
        <w:t>ельсовет</w:t>
      </w:r>
      <w:r w:rsidRPr="00C92B22">
        <w:rPr>
          <w:sz w:val="30"/>
          <w:szCs w:val="30"/>
        </w:rPr>
        <w:t xml:space="preserve">, д. Залесье, ул. Парковая, </w:t>
      </w:r>
      <w:r>
        <w:rPr>
          <w:sz w:val="30"/>
          <w:szCs w:val="30"/>
        </w:rPr>
        <w:t>д.</w:t>
      </w:r>
      <w:r w:rsidRPr="00C92B22">
        <w:rPr>
          <w:sz w:val="30"/>
          <w:szCs w:val="30"/>
        </w:rPr>
        <w:t>16</w:t>
      </w:r>
      <w:r w:rsidR="006947D9">
        <w:rPr>
          <w:sz w:val="30"/>
          <w:szCs w:val="30"/>
        </w:rPr>
        <w:t>;</w:t>
      </w:r>
    </w:p>
    <w:p w:rsidR="006947D9" w:rsidRDefault="006947D9" w:rsidP="00C92B22">
      <w:pPr>
        <w:ind w:firstLine="709"/>
        <w:jc w:val="both"/>
        <w:rPr>
          <w:sz w:val="30"/>
          <w:szCs w:val="30"/>
        </w:rPr>
      </w:pPr>
      <w:r w:rsidRPr="006947D9">
        <w:rPr>
          <w:sz w:val="30"/>
          <w:szCs w:val="30"/>
        </w:rPr>
        <w:t>к</w:t>
      </w:r>
      <w:r>
        <w:rPr>
          <w:color w:val="000000"/>
          <w:sz w:val="30"/>
          <w:szCs w:val="30"/>
        </w:rPr>
        <w:t>апитального</w:t>
      </w:r>
      <w:r w:rsidRPr="006947D9">
        <w:rPr>
          <w:color w:val="000000"/>
          <w:sz w:val="30"/>
          <w:szCs w:val="30"/>
        </w:rPr>
        <w:t xml:space="preserve"> строени</w:t>
      </w:r>
      <w:r>
        <w:rPr>
          <w:color w:val="000000"/>
          <w:sz w:val="30"/>
          <w:szCs w:val="30"/>
        </w:rPr>
        <w:t>я</w:t>
      </w:r>
      <w:r w:rsidRPr="006947D9">
        <w:rPr>
          <w:color w:val="000000"/>
          <w:sz w:val="30"/>
          <w:szCs w:val="30"/>
        </w:rPr>
        <w:t xml:space="preserve"> с инвентарным номером 220/С-15853 (одноэтажное кирпичное здание магазина</w:t>
      </w:r>
      <w:r>
        <w:rPr>
          <w:color w:val="000000"/>
          <w:sz w:val="30"/>
          <w:szCs w:val="30"/>
        </w:rPr>
        <w:t xml:space="preserve">), </w:t>
      </w:r>
      <w:r w:rsidRPr="00A51E35">
        <w:rPr>
          <w:sz w:val="30"/>
          <w:szCs w:val="30"/>
        </w:rPr>
        <w:t>расположенного по адресу:</w:t>
      </w:r>
      <w:r>
        <w:rPr>
          <w:sz w:val="30"/>
          <w:szCs w:val="30"/>
        </w:rPr>
        <w:t xml:space="preserve"> </w:t>
      </w:r>
      <w:r w:rsidRPr="00410684">
        <w:rPr>
          <w:sz w:val="30"/>
          <w:szCs w:val="30"/>
        </w:rPr>
        <w:t>Витебская область, Глубокский район</w:t>
      </w:r>
      <w:r w:rsidRPr="00E509C7">
        <w:rPr>
          <w:sz w:val="30"/>
          <w:szCs w:val="30"/>
        </w:rPr>
        <w:t>,</w:t>
      </w:r>
      <w:r w:rsidRPr="006947D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947D9">
        <w:rPr>
          <w:sz w:val="30"/>
          <w:szCs w:val="30"/>
        </w:rPr>
        <w:t>Плисский</w:t>
      </w:r>
      <w:proofErr w:type="spellEnd"/>
      <w:r w:rsidRPr="006947D9">
        <w:rPr>
          <w:sz w:val="30"/>
          <w:szCs w:val="30"/>
        </w:rPr>
        <w:t xml:space="preserve"> </w:t>
      </w:r>
      <w:r w:rsidRPr="00C92B22">
        <w:rPr>
          <w:sz w:val="30"/>
          <w:szCs w:val="30"/>
        </w:rPr>
        <w:t>с</w:t>
      </w:r>
      <w:r>
        <w:rPr>
          <w:sz w:val="30"/>
          <w:szCs w:val="30"/>
        </w:rPr>
        <w:t>ельсовет</w:t>
      </w:r>
      <w:r w:rsidRPr="00C92B22">
        <w:rPr>
          <w:sz w:val="30"/>
          <w:szCs w:val="30"/>
        </w:rPr>
        <w:t>,</w:t>
      </w:r>
      <w:r w:rsidRPr="006947D9">
        <w:rPr>
          <w:sz w:val="30"/>
          <w:szCs w:val="30"/>
        </w:rPr>
        <w:t xml:space="preserve"> д. Усово, ул. </w:t>
      </w:r>
      <w:proofErr w:type="spellStart"/>
      <w:r w:rsidRPr="006947D9">
        <w:rPr>
          <w:sz w:val="30"/>
          <w:szCs w:val="30"/>
        </w:rPr>
        <w:t>Усовская</w:t>
      </w:r>
      <w:proofErr w:type="spellEnd"/>
      <w:r w:rsidRPr="006947D9">
        <w:rPr>
          <w:sz w:val="30"/>
          <w:szCs w:val="30"/>
        </w:rPr>
        <w:t>, д. 11</w:t>
      </w:r>
      <w:r>
        <w:rPr>
          <w:sz w:val="30"/>
          <w:szCs w:val="30"/>
        </w:rPr>
        <w:t>;</w:t>
      </w:r>
    </w:p>
    <w:p w:rsidR="006947D9" w:rsidRDefault="002D1516" w:rsidP="00C92B22">
      <w:pPr>
        <w:ind w:firstLine="709"/>
        <w:jc w:val="both"/>
        <w:rPr>
          <w:color w:val="000000"/>
          <w:sz w:val="30"/>
          <w:szCs w:val="30"/>
        </w:rPr>
      </w:pPr>
      <w:r w:rsidRPr="003F7BF9">
        <w:rPr>
          <w:sz w:val="30"/>
          <w:szCs w:val="30"/>
        </w:rPr>
        <w:t>к</w:t>
      </w:r>
      <w:r w:rsidRPr="003F7BF9">
        <w:rPr>
          <w:color w:val="000000"/>
          <w:sz w:val="30"/>
          <w:szCs w:val="30"/>
        </w:rPr>
        <w:t>апитально</w:t>
      </w:r>
      <w:r w:rsidR="008F0589">
        <w:rPr>
          <w:color w:val="000000"/>
          <w:sz w:val="30"/>
          <w:szCs w:val="30"/>
        </w:rPr>
        <w:t>го строения</w:t>
      </w:r>
      <w:r w:rsidRPr="003F7BF9">
        <w:rPr>
          <w:color w:val="000000"/>
          <w:sz w:val="30"/>
          <w:szCs w:val="30"/>
        </w:rPr>
        <w:t xml:space="preserve"> с инвентарным номером 220/С-16503 (магазин)</w:t>
      </w:r>
      <w:r w:rsidR="008F0589">
        <w:rPr>
          <w:color w:val="000000"/>
          <w:sz w:val="30"/>
          <w:szCs w:val="30"/>
        </w:rPr>
        <w:t>,</w:t>
      </w:r>
      <w:r w:rsidR="003F7BF9" w:rsidRPr="003F7BF9">
        <w:rPr>
          <w:sz w:val="30"/>
          <w:szCs w:val="30"/>
        </w:rPr>
        <w:t xml:space="preserve"> </w:t>
      </w:r>
      <w:r w:rsidR="003F7BF9" w:rsidRPr="00A51E35">
        <w:rPr>
          <w:sz w:val="30"/>
          <w:szCs w:val="30"/>
        </w:rPr>
        <w:t>расположенного по адресу:</w:t>
      </w:r>
      <w:r w:rsidR="003F7BF9">
        <w:rPr>
          <w:sz w:val="30"/>
          <w:szCs w:val="30"/>
        </w:rPr>
        <w:t xml:space="preserve"> </w:t>
      </w:r>
      <w:r w:rsidR="003F7BF9" w:rsidRPr="00410684">
        <w:rPr>
          <w:sz w:val="30"/>
          <w:szCs w:val="30"/>
        </w:rPr>
        <w:t>Витебская область, Глубокский район</w:t>
      </w:r>
      <w:r w:rsidR="003F7BF9" w:rsidRPr="00E509C7">
        <w:rPr>
          <w:sz w:val="30"/>
          <w:szCs w:val="30"/>
        </w:rPr>
        <w:t>,</w:t>
      </w:r>
      <w:r w:rsidR="003F7BF9" w:rsidRPr="006947D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3F7BF9" w:rsidRPr="003F7BF9">
        <w:rPr>
          <w:sz w:val="30"/>
          <w:szCs w:val="30"/>
        </w:rPr>
        <w:t>Плисский</w:t>
      </w:r>
      <w:proofErr w:type="spellEnd"/>
      <w:r w:rsidR="003F7BF9" w:rsidRPr="003F7BF9">
        <w:rPr>
          <w:sz w:val="30"/>
          <w:szCs w:val="30"/>
        </w:rPr>
        <w:t xml:space="preserve"> сельсовет, </w:t>
      </w:r>
      <w:r w:rsidR="003F7BF9" w:rsidRPr="003F7BF9">
        <w:rPr>
          <w:color w:val="000000"/>
          <w:sz w:val="30"/>
          <w:szCs w:val="30"/>
        </w:rPr>
        <w:t>д. Заборье, ул. Центральная, 23</w:t>
      </w:r>
      <w:r w:rsidR="00070C86">
        <w:rPr>
          <w:color w:val="000000"/>
          <w:sz w:val="30"/>
          <w:szCs w:val="30"/>
        </w:rPr>
        <w:t>;</w:t>
      </w:r>
    </w:p>
    <w:p w:rsidR="00070C86" w:rsidRDefault="00070C86" w:rsidP="00070C86">
      <w:pPr>
        <w:ind w:firstLine="709"/>
        <w:jc w:val="both"/>
        <w:rPr>
          <w:sz w:val="30"/>
          <w:szCs w:val="30"/>
        </w:rPr>
      </w:pPr>
      <w:r w:rsidRPr="00875983">
        <w:rPr>
          <w:sz w:val="30"/>
          <w:szCs w:val="30"/>
        </w:rPr>
        <w:t>капитального строения с инвентарным номером 220/C-16493</w:t>
      </w:r>
      <w:r>
        <w:rPr>
          <w:sz w:val="30"/>
          <w:szCs w:val="30"/>
        </w:rPr>
        <w:t xml:space="preserve"> </w:t>
      </w:r>
      <w:r w:rsidRPr="00875983">
        <w:rPr>
          <w:sz w:val="30"/>
          <w:szCs w:val="30"/>
        </w:rPr>
        <w:t xml:space="preserve">(магазин), расположенного по адресу: Витебская область, Глубокский район, </w:t>
      </w:r>
      <w:proofErr w:type="spellStart"/>
      <w:r w:rsidRPr="00875983">
        <w:rPr>
          <w:sz w:val="30"/>
          <w:szCs w:val="30"/>
        </w:rPr>
        <w:t>Зябковский</w:t>
      </w:r>
      <w:proofErr w:type="spellEnd"/>
      <w:r w:rsidRPr="00875983">
        <w:rPr>
          <w:sz w:val="30"/>
          <w:szCs w:val="30"/>
        </w:rPr>
        <w:t xml:space="preserve"> с</w:t>
      </w:r>
      <w:r>
        <w:rPr>
          <w:sz w:val="30"/>
          <w:szCs w:val="30"/>
        </w:rPr>
        <w:t>ельсовет</w:t>
      </w:r>
      <w:r w:rsidRPr="00875983">
        <w:rPr>
          <w:sz w:val="30"/>
          <w:szCs w:val="30"/>
        </w:rPr>
        <w:t xml:space="preserve">, д. </w:t>
      </w:r>
      <w:proofErr w:type="spellStart"/>
      <w:r w:rsidRPr="00875983">
        <w:rPr>
          <w:sz w:val="30"/>
          <w:szCs w:val="30"/>
        </w:rPr>
        <w:t>Юрково</w:t>
      </w:r>
      <w:proofErr w:type="spellEnd"/>
      <w:r w:rsidRPr="00875983">
        <w:rPr>
          <w:sz w:val="30"/>
          <w:szCs w:val="30"/>
        </w:rPr>
        <w:t xml:space="preserve">, ул. Центральная, </w:t>
      </w:r>
      <w:r>
        <w:rPr>
          <w:sz w:val="30"/>
          <w:szCs w:val="30"/>
        </w:rPr>
        <w:t>д. 21.</w:t>
      </w:r>
    </w:p>
    <w:p w:rsidR="008E6852" w:rsidRPr="004C6059" w:rsidRDefault="008E6852" w:rsidP="008E6852">
      <w:pPr>
        <w:pStyle w:val="a7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2950D4">
        <w:rPr>
          <w:rFonts w:ascii="Times New Roman" w:hAnsi="Times New Roman" w:cs="Times New Roman"/>
          <w:color w:val="auto"/>
          <w:sz w:val="30"/>
          <w:szCs w:val="30"/>
        </w:rPr>
        <w:t xml:space="preserve">Перечень неиспользуемых объектов недвижимости, предлагаемым к приобретению на аукционах с установлением начальной цены продажи, равной одной базовой величине, либо путем отчуждения в частную собственность для реализации инвестиционного проекта, сдачи в аренду, передачи в безвозмездное пользование под обязательства по созданию рабочих мест </w:t>
      </w:r>
      <w:r>
        <w:rPr>
          <w:rFonts w:ascii="Times New Roman" w:hAnsi="Times New Roman" w:cs="Times New Roman"/>
          <w:color w:val="auto"/>
          <w:sz w:val="30"/>
          <w:szCs w:val="30"/>
        </w:rPr>
        <w:t xml:space="preserve">размещен на </w:t>
      </w:r>
      <w:r w:rsidRPr="0054264B">
        <w:rPr>
          <w:rFonts w:ascii="Times New Roman" w:hAnsi="Times New Roman" w:cs="Times New Roman"/>
          <w:color w:val="auto"/>
          <w:sz w:val="30"/>
          <w:szCs w:val="30"/>
        </w:rPr>
        <w:t>официальном сайте Глубокского райисполкома</w:t>
      </w:r>
      <w:r w:rsidRPr="0054264B">
        <w:t xml:space="preserve"> </w:t>
      </w:r>
      <w:r w:rsidRPr="004C6059">
        <w:rPr>
          <w:rFonts w:ascii="Times New Roman" w:hAnsi="Times New Roman" w:cs="Times New Roman"/>
          <w:color w:val="auto"/>
          <w:sz w:val="30"/>
          <w:szCs w:val="30"/>
        </w:rPr>
        <w:t xml:space="preserve">по адресу: </w:t>
      </w:r>
      <w:hyperlink r:id="rId4" w:history="1">
        <w:r w:rsidRPr="004C6059">
          <w:rPr>
            <w:rStyle w:val="a3"/>
            <w:rFonts w:ascii="Times New Roman" w:eastAsiaTheme="majorEastAsia" w:hAnsi="Times New Roman" w:cs="Times New Roman"/>
            <w:sz w:val="30"/>
            <w:szCs w:val="30"/>
          </w:rPr>
          <w:t>https://glubokoe.</w:t>
        </w:r>
        <w:r w:rsidRPr="004C6059">
          <w:rPr>
            <w:rStyle w:val="a3"/>
            <w:rFonts w:ascii="Times New Roman" w:eastAsiaTheme="majorEastAsia" w:hAnsi="Times New Roman" w:cs="Times New Roman"/>
            <w:sz w:val="30"/>
            <w:szCs w:val="30"/>
          </w:rPr>
          <w:t>v</w:t>
        </w:r>
        <w:r w:rsidRPr="004C6059">
          <w:rPr>
            <w:rStyle w:val="a3"/>
            <w:rFonts w:ascii="Times New Roman" w:eastAsiaTheme="majorEastAsia" w:hAnsi="Times New Roman" w:cs="Times New Roman"/>
            <w:sz w:val="30"/>
            <w:szCs w:val="30"/>
          </w:rPr>
          <w:t>itebsk-region.gov.by/ru/neisp_obj/</w:t>
        </w:r>
      </w:hyperlink>
    </w:p>
    <w:p w:rsidR="00E509C7" w:rsidRDefault="00E509C7" w:rsidP="00E509C7">
      <w:pPr>
        <w:ind w:firstLine="709"/>
        <w:jc w:val="both"/>
        <w:rPr>
          <w:sz w:val="30"/>
          <w:szCs w:val="30"/>
        </w:rPr>
      </w:pPr>
      <w:bookmarkStart w:id="0" w:name="_GoBack"/>
      <w:bookmarkEnd w:id="0"/>
      <w:r w:rsidRPr="006947D9">
        <w:rPr>
          <w:color w:val="000000"/>
          <w:sz w:val="30"/>
          <w:szCs w:val="30"/>
        </w:rPr>
        <w:t>С подробной информацией можно ознакомиться</w:t>
      </w:r>
      <w:r>
        <w:rPr>
          <w:color w:val="000000"/>
          <w:sz w:val="30"/>
          <w:szCs w:val="30"/>
        </w:rPr>
        <w:t xml:space="preserve"> </w:t>
      </w:r>
      <w:r>
        <w:rPr>
          <w:sz w:val="30"/>
          <w:szCs w:val="30"/>
        </w:rPr>
        <w:t>в Единой информационной базе данных неиспользуемого имущества, предназначенного для продажи и сдачи в аренду</w:t>
      </w:r>
      <w:r>
        <w:rPr>
          <w:color w:val="000000"/>
          <w:sz w:val="30"/>
          <w:szCs w:val="30"/>
        </w:rPr>
        <w:t xml:space="preserve"> </w:t>
      </w:r>
      <w:r>
        <w:rPr>
          <w:sz w:val="30"/>
          <w:szCs w:val="30"/>
        </w:rPr>
        <w:t xml:space="preserve">по ссылке </w:t>
      </w:r>
      <w:hyperlink r:id="rId5" w:history="1">
        <w:r>
          <w:rPr>
            <w:rStyle w:val="a3"/>
            <w:sz w:val="30"/>
            <w:szCs w:val="30"/>
          </w:rPr>
          <w:t>https://au.nca.by/search</w:t>
        </w:r>
      </w:hyperlink>
      <w:r>
        <w:rPr>
          <w:color w:val="000000"/>
          <w:sz w:val="30"/>
          <w:szCs w:val="30"/>
        </w:rPr>
        <w:t xml:space="preserve"> или по телефону: +375 </w:t>
      </w:r>
      <w:r>
        <w:rPr>
          <w:sz w:val="30"/>
          <w:szCs w:val="30"/>
        </w:rPr>
        <w:t>2156 25840, отдел экономики Глубокского райисполкома.</w:t>
      </w:r>
    </w:p>
    <w:p w:rsidR="00311D2C" w:rsidRDefault="00311D2C" w:rsidP="00F41841">
      <w:pPr>
        <w:ind w:firstLine="709"/>
        <w:jc w:val="both"/>
        <w:rPr>
          <w:b/>
          <w:sz w:val="30"/>
          <w:szCs w:val="30"/>
        </w:rPr>
      </w:pPr>
    </w:p>
    <w:p w:rsidR="00875983" w:rsidRDefault="00875983" w:rsidP="00026ED3">
      <w:pPr>
        <w:ind w:firstLine="709"/>
        <w:jc w:val="both"/>
        <w:rPr>
          <w:iCs/>
          <w:sz w:val="30"/>
          <w:szCs w:val="30"/>
        </w:rPr>
      </w:pPr>
    </w:p>
    <w:p w:rsidR="001E005F" w:rsidRDefault="001E005F" w:rsidP="001E005F">
      <w:pPr>
        <w:ind w:firstLine="709"/>
        <w:jc w:val="both"/>
        <w:rPr>
          <w:b/>
          <w:sz w:val="30"/>
          <w:szCs w:val="30"/>
        </w:rPr>
      </w:pPr>
    </w:p>
    <w:p w:rsidR="00C718FB" w:rsidRDefault="00C718FB" w:rsidP="001F0FF1">
      <w:pPr>
        <w:jc w:val="both"/>
        <w:rPr>
          <w:sz w:val="30"/>
          <w:szCs w:val="30"/>
        </w:rPr>
      </w:pPr>
    </w:p>
    <w:sectPr w:rsidR="00C718FB" w:rsidSect="006C1578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F70"/>
    <w:rsid w:val="00026ED3"/>
    <w:rsid w:val="00070C86"/>
    <w:rsid w:val="000F7A71"/>
    <w:rsid w:val="00101793"/>
    <w:rsid w:val="00174BD4"/>
    <w:rsid w:val="001A0E24"/>
    <w:rsid w:val="001E005F"/>
    <w:rsid w:val="001E1692"/>
    <w:rsid w:val="001E439A"/>
    <w:rsid w:val="001E798D"/>
    <w:rsid w:val="001F0FF1"/>
    <w:rsid w:val="00251DB0"/>
    <w:rsid w:val="002624F5"/>
    <w:rsid w:val="0028108D"/>
    <w:rsid w:val="002D1516"/>
    <w:rsid w:val="002E0D81"/>
    <w:rsid w:val="002F1131"/>
    <w:rsid w:val="00311D2C"/>
    <w:rsid w:val="00325BAE"/>
    <w:rsid w:val="00351A3B"/>
    <w:rsid w:val="00360FD4"/>
    <w:rsid w:val="00361A00"/>
    <w:rsid w:val="003A04F9"/>
    <w:rsid w:val="003A3430"/>
    <w:rsid w:val="003B0562"/>
    <w:rsid w:val="003B5FF5"/>
    <w:rsid w:val="003F7BF9"/>
    <w:rsid w:val="00457D01"/>
    <w:rsid w:val="004D46D9"/>
    <w:rsid w:val="004E0D82"/>
    <w:rsid w:val="00520AB4"/>
    <w:rsid w:val="00582C24"/>
    <w:rsid w:val="006511BA"/>
    <w:rsid w:val="006947D9"/>
    <w:rsid w:val="006A2C86"/>
    <w:rsid w:val="006A6577"/>
    <w:rsid w:val="006C1578"/>
    <w:rsid w:val="00717740"/>
    <w:rsid w:val="007B33E1"/>
    <w:rsid w:val="00835813"/>
    <w:rsid w:val="00855323"/>
    <w:rsid w:val="00875983"/>
    <w:rsid w:val="00877C0E"/>
    <w:rsid w:val="008E6852"/>
    <w:rsid w:val="008F0589"/>
    <w:rsid w:val="00925FC6"/>
    <w:rsid w:val="0095034D"/>
    <w:rsid w:val="009613A0"/>
    <w:rsid w:val="009C3A78"/>
    <w:rsid w:val="00A444DF"/>
    <w:rsid w:val="00AB377F"/>
    <w:rsid w:val="00AF20FD"/>
    <w:rsid w:val="00B328C3"/>
    <w:rsid w:val="00B462EC"/>
    <w:rsid w:val="00B703FD"/>
    <w:rsid w:val="00BE74BE"/>
    <w:rsid w:val="00C55F70"/>
    <w:rsid w:val="00C718FB"/>
    <w:rsid w:val="00C92B22"/>
    <w:rsid w:val="00CA0C31"/>
    <w:rsid w:val="00CC08AF"/>
    <w:rsid w:val="00D80EF4"/>
    <w:rsid w:val="00DB0658"/>
    <w:rsid w:val="00DD3A20"/>
    <w:rsid w:val="00E03360"/>
    <w:rsid w:val="00E42D33"/>
    <w:rsid w:val="00E509C7"/>
    <w:rsid w:val="00E77552"/>
    <w:rsid w:val="00E8344E"/>
    <w:rsid w:val="00F41841"/>
    <w:rsid w:val="00F57F31"/>
    <w:rsid w:val="00F73AC5"/>
    <w:rsid w:val="00F752A2"/>
    <w:rsid w:val="00F93B75"/>
    <w:rsid w:val="00FC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520177-6BD7-4534-89C1-04D768EEC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793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7755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5FF5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B5FF5"/>
    <w:rPr>
      <w:color w:val="954F72" w:themeColor="followedHyperlink"/>
      <w:u w:val="single"/>
    </w:rPr>
  </w:style>
  <w:style w:type="paragraph" w:customStyle="1" w:styleId="1">
    <w:name w:val="Знак Знак Знак Знак1"/>
    <w:basedOn w:val="a"/>
    <w:autoRedefine/>
    <w:rsid w:val="001F0FF1"/>
    <w:pPr>
      <w:autoSpaceDE w:val="0"/>
      <w:autoSpaceDN w:val="0"/>
      <w:adjustRightInd w:val="0"/>
      <w:spacing w:before="240"/>
      <w:jc w:val="both"/>
    </w:pPr>
    <w:rPr>
      <w:sz w:val="32"/>
      <w:szCs w:val="32"/>
      <w:lang w:eastAsia="en-ZA"/>
    </w:rPr>
  </w:style>
  <w:style w:type="paragraph" w:styleId="a5">
    <w:name w:val="Balloon Text"/>
    <w:basedOn w:val="a"/>
    <w:link w:val="a6"/>
    <w:uiPriority w:val="99"/>
    <w:semiHidden/>
    <w:unhideWhenUsed/>
    <w:rsid w:val="00C718F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18F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77552"/>
    <w:rPr>
      <w:rFonts w:asciiTheme="majorHAnsi" w:eastAsiaTheme="majorEastAsia" w:hAnsiTheme="majorHAnsi" w:cstheme="majorBidi"/>
      <w:color w:val="2E74B5" w:themeColor="accent1" w:themeShade="BF"/>
      <w:szCs w:val="20"/>
      <w:lang w:eastAsia="ru-RU"/>
    </w:rPr>
  </w:style>
  <w:style w:type="paragraph" w:styleId="a7">
    <w:name w:val="Normal (Web)"/>
    <w:basedOn w:val="a"/>
    <w:rsid w:val="008E6852"/>
    <w:pPr>
      <w:spacing w:before="150" w:after="150"/>
    </w:pPr>
    <w:rPr>
      <w:rFonts w:ascii="Tahoma" w:hAnsi="Tahoma" w:cs="Tahoma"/>
      <w:color w:val="45454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u.nca.by/search" TargetMode="External"/><Relationship Id="rId4" Type="http://schemas.openxmlformats.org/officeDocument/2006/relationships/hyperlink" Target="https://glubokoe.vitebsk-region.gov.by/ru/neisp_ob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2023-11-02T11:15:00Z</cp:lastPrinted>
  <dcterms:created xsi:type="dcterms:W3CDTF">2022-04-14T05:03:00Z</dcterms:created>
  <dcterms:modified xsi:type="dcterms:W3CDTF">2024-03-15T08:50:00Z</dcterms:modified>
</cp:coreProperties>
</file>