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2" w:rsidRPr="00C54719" w:rsidRDefault="00672AA2" w:rsidP="00672AA2">
      <w:pPr>
        <w:jc w:val="center"/>
        <w:rPr>
          <w:sz w:val="30"/>
          <w:szCs w:val="30"/>
          <w:lang w:val="be-BY"/>
        </w:rPr>
      </w:pPr>
      <w:bookmarkStart w:id="0" w:name="_GoBack"/>
      <w:r>
        <w:rPr>
          <w:sz w:val="30"/>
          <w:szCs w:val="30"/>
        </w:rPr>
        <w:t>Извещение</w:t>
      </w:r>
      <w:r w:rsidRPr="00C54719">
        <w:rPr>
          <w:sz w:val="30"/>
          <w:szCs w:val="30"/>
        </w:rPr>
        <w:t xml:space="preserve"> о проведении общественного обсуждения </w:t>
      </w:r>
      <w:r w:rsidR="008B110F">
        <w:rPr>
          <w:sz w:val="30"/>
          <w:szCs w:val="30"/>
        </w:rPr>
        <w:t xml:space="preserve">в форме </w:t>
      </w:r>
      <w:proofErr w:type="gramStart"/>
      <w:r w:rsidR="008B110F">
        <w:rPr>
          <w:sz w:val="30"/>
          <w:szCs w:val="30"/>
        </w:rPr>
        <w:t>информирования  и</w:t>
      </w:r>
      <w:proofErr w:type="gramEnd"/>
      <w:r w:rsidR="008B110F">
        <w:rPr>
          <w:sz w:val="30"/>
          <w:szCs w:val="30"/>
        </w:rPr>
        <w:t xml:space="preserve"> анализа общественного мнения </w:t>
      </w:r>
      <w:r w:rsidR="00653452">
        <w:rPr>
          <w:sz w:val="30"/>
          <w:szCs w:val="30"/>
        </w:rPr>
        <w:t xml:space="preserve">архитектурно-планировочной концепции объекта строительства </w:t>
      </w:r>
      <w:r w:rsidR="008B110F">
        <w:rPr>
          <w:sz w:val="30"/>
          <w:szCs w:val="30"/>
        </w:rPr>
        <w:t>«</w:t>
      </w:r>
      <w:r w:rsidR="00653452">
        <w:rPr>
          <w:sz w:val="30"/>
          <w:szCs w:val="30"/>
        </w:rPr>
        <w:t>Строительство здания отдела принудительного исполнения Глубокского района</w:t>
      </w:r>
      <w:r w:rsidR="008B110F">
        <w:rPr>
          <w:sz w:val="30"/>
          <w:szCs w:val="30"/>
        </w:rPr>
        <w:t>»</w:t>
      </w:r>
    </w:p>
    <w:p w:rsidR="00672AA2" w:rsidRPr="00C55DC5" w:rsidRDefault="00672AA2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8B110F" w:rsidP="00653452">
            <w:pPr>
              <w:jc w:val="both"/>
            </w:pPr>
            <w:r>
              <w:t>«</w:t>
            </w:r>
            <w:r w:rsidR="00653452">
              <w:t>Строительство здания отдела принудительного исполнения Глубокского района»</w:t>
            </w:r>
            <w:r w:rsidR="00E53042">
              <w:t xml:space="preserve"> по ул. Ясная в                               г. Глубокое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ED2FD5" w:rsidRPr="00F3324A" w:rsidRDefault="00F3324A" w:rsidP="00F3324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Размещение </w:t>
            </w:r>
            <w:r w:rsidR="004159BC" w:rsidRPr="004159BC">
              <w:rPr>
                <w:rFonts w:eastAsiaTheme="minorHAnsi"/>
                <w:iCs/>
                <w:lang w:eastAsia="en-US"/>
              </w:rPr>
              <w:t>отдела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="004159BC" w:rsidRPr="004159BC">
              <w:rPr>
                <w:rFonts w:eastAsiaTheme="minorHAnsi"/>
                <w:iCs/>
                <w:lang w:eastAsia="en-US"/>
              </w:rPr>
              <w:t xml:space="preserve">принудительного исполнения </w:t>
            </w:r>
            <w:r>
              <w:rPr>
                <w:rFonts w:eastAsiaTheme="minorHAnsi"/>
                <w:iCs/>
                <w:lang w:eastAsia="en-US"/>
              </w:rPr>
              <w:t>Глубокского района.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Земельный участок, на котором планируется реализация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Площадь земельного участка </w:t>
            </w:r>
            <w:r w:rsidR="00653452">
              <w:t>0,2610</w:t>
            </w:r>
            <w:r w:rsidR="00981898">
              <w:t xml:space="preserve"> га.</w:t>
            </w:r>
          </w:p>
          <w:p w:rsidR="00DD617F" w:rsidRPr="009B7D8A" w:rsidRDefault="00DD617F" w:rsidP="009E2C87">
            <w:pPr>
              <w:jc w:val="both"/>
            </w:pPr>
            <w:r>
              <w:t>В соответствии с генпланом г. Глубокое, утвержденным решением Глубокского районного Совета депута</w:t>
            </w:r>
            <w:r w:rsidR="00981898">
              <w:t xml:space="preserve">тов от 12 сентября 2012 г. № 14, территория </w:t>
            </w:r>
            <w:r w:rsidR="009E2C87">
              <w:t>относится к общественному центру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начала и дата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276EB3" w:rsidP="00E53042">
            <w:pPr>
              <w:jc w:val="both"/>
            </w:pPr>
            <w:r>
              <w:t xml:space="preserve">с </w:t>
            </w:r>
            <w:r w:rsidR="00CB069C">
              <w:t>2</w:t>
            </w:r>
            <w:r w:rsidR="00E53042">
              <w:t>8</w:t>
            </w:r>
            <w:r w:rsidR="00CB069C">
              <w:t xml:space="preserve"> января</w:t>
            </w:r>
            <w:r>
              <w:t xml:space="preserve"> по </w:t>
            </w:r>
            <w:r w:rsidR="00CB069C">
              <w:t>2</w:t>
            </w:r>
            <w:r w:rsidR="00E53042">
              <w:t>1</w:t>
            </w:r>
            <w:r w:rsidR="00CB069C">
              <w:t xml:space="preserve"> февраля</w:t>
            </w:r>
            <w:r>
              <w:t xml:space="preserve"> 2020</w:t>
            </w:r>
            <w:r w:rsidR="00DD617F">
              <w:t xml:space="preserve">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Дата, время и место 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BA1F1F" w:rsidRDefault="00DD617F" w:rsidP="00E53042">
            <w:pPr>
              <w:jc w:val="both"/>
            </w:pPr>
            <w:r>
              <w:t xml:space="preserve">с </w:t>
            </w:r>
            <w:r w:rsidR="00CB069C">
              <w:t>2</w:t>
            </w:r>
            <w:r w:rsidR="00E53042">
              <w:t>8</w:t>
            </w:r>
            <w:r w:rsidR="00CB069C">
              <w:t xml:space="preserve"> января</w:t>
            </w:r>
            <w:r w:rsidR="0012075A">
              <w:t xml:space="preserve"> по </w:t>
            </w:r>
            <w:r w:rsidR="00CB069C">
              <w:t>1</w:t>
            </w:r>
            <w:r w:rsidR="00E53042">
              <w:t>1</w:t>
            </w:r>
            <w:r w:rsidR="00CB069C">
              <w:t xml:space="preserve"> февраля</w:t>
            </w:r>
            <w:r>
              <w:t xml:space="preserve"> 2019 г.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>
              <w:t xml:space="preserve"> </w:t>
            </w:r>
            <w:r w:rsidR="0012075A">
              <w:t xml:space="preserve"> </w:t>
            </w:r>
            <w:r>
              <w:t>в</w:t>
            </w:r>
            <w:r w:rsidR="0012075A">
              <w:t xml:space="preserve"> </w:t>
            </w:r>
            <w:r w:rsidR="00BA1F1F">
              <w:t xml:space="preserve">отделе архитектуры и строительства, жилищно-коммунального хозяйства Глубокского районного исполнительного комитета: </w:t>
            </w:r>
            <w:r w:rsidR="00BA1F1F" w:rsidRPr="007C544B">
              <w:t xml:space="preserve">Витебская обл., </w:t>
            </w:r>
            <w:r w:rsidR="00BA1F1F">
              <w:t xml:space="preserve">  </w:t>
            </w:r>
            <w:r w:rsidR="00BA1F1F" w:rsidRPr="007C544B">
              <w:t>г. Глубокое, ул. Ленина, 42</w:t>
            </w:r>
            <w:r w:rsidR="00BA1F1F">
              <w:t>,</w:t>
            </w:r>
            <w:r w:rsidR="00CB069C">
              <w:t xml:space="preserve"> фойе, третий этаж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Необходимость отсутствует</w:t>
            </w:r>
          </w:p>
        </w:tc>
      </w:tr>
      <w:tr w:rsidR="00546534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546534" w:rsidRDefault="00277A6A" w:rsidP="00DD617F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546534" w:rsidRDefault="00CB069C" w:rsidP="00CB069C">
            <w:pPr>
              <w:jc w:val="both"/>
            </w:pPr>
            <w:r>
              <w:t xml:space="preserve"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 8.00 до 13.00, с 14.00 до 17.00: Витебская обл., г. Глубокое, ул. Ленина, 42, </w:t>
            </w:r>
            <w:proofErr w:type="spellStart"/>
            <w:r>
              <w:t>каб</w:t>
            </w:r>
            <w:proofErr w:type="spellEnd"/>
            <w:r>
              <w:t>. 27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Глубокский районный исполнительный комитет</w:t>
            </w:r>
          </w:p>
          <w:p w:rsidR="00DD617F" w:rsidRPr="007C544B" w:rsidRDefault="00DD617F" w:rsidP="00DD617F">
            <w:pPr>
              <w:jc w:val="both"/>
            </w:pPr>
            <w:r w:rsidRPr="007C544B">
              <w:t xml:space="preserve">211800, Витебская обл., г. Глубокое, ул. Ленина, </w:t>
            </w:r>
            <w:proofErr w:type="gramStart"/>
            <w:r w:rsidRPr="007C544B">
              <w:t xml:space="preserve">42,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7C544B">
              <w:t>тел.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</w:t>
            </w:r>
            <w:r>
              <w:t>21</w:t>
            </w:r>
            <w:r w:rsidRPr="007C544B">
              <w:t xml:space="preserve"> </w:t>
            </w:r>
            <w:r>
              <w:t>32,</w:t>
            </w:r>
            <w:r w:rsidRPr="007C544B">
              <w:t xml:space="preserve"> </w:t>
            </w:r>
            <w:proofErr w:type="spellStart"/>
            <w:r w:rsidRPr="007C544B">
              <w:t>тел.факс</w:t>
            </w:r>
            <w:proofErr w:type="spellEnd"/>
            <w:r w:rsidRPr="007C544B">
              <w:t xml:space="preserve">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2 15 73</w:t>
            </w:r>
          </w:p>
          <w:p w:rsidR="00DD617F" w:rsidRDefault="006A4F17" w:rsidP="00DD617F">
            <w:pPr>
              <w:jc w:val="both"/>
            </w:pPr>
            <w:hyperlink r:id="rId4" w:history="1">
              <w:r w:rsidR="00DD617F"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DD617F" w:rsidRDefault="00DD617F" w:rsidP="00DD617F">
            <w:pPr>
              <w:jc w:val="both"/>
            </w:pPr>
            <w:r w:rsidRPr="008D4057">
              <w:t xml:space="preserve"> </w:t>
            </w:r>
          </w:p>
          <w:p w:rsidR="00DD617F" w:rsidRPr="007C544B" w:rsidRDefault="00DD617F" w:rsidP="00DD617F">
            <w:pPr>
              <w:jc w:val="both"/>
            </w:pPr>
          </w:p>
          <w:p w:rsidR="00DD617F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с </w:t>
            </w:r>
            <w:r w:rsidR="00CB069C">
              <w:t>2</w:t>
            </w:r>
            <w:r w:rsidR="00E53042">
              <w:t>8</w:t>
            </w:r>
            <w:r w:rsidR="00CB069C">
              <w:t xml:space="preserve"> января</w:t>
            </w:r>
            <w:r>
              <w:t xml:space="preserve"> по </w:t>
            </w:r>
            <w:r w:rsidR="00CB069C">
              <w:t>2</w:t>
            </w:r>
            <w:r w:rsidR="00E53042">
              <w:t>1</w:t>
            </w:r>
            <w:r w:rsidR="00CB069C">
              <w:t xml:space="preserve"> февраля</w:t>
            </w:r>
            <w:r>
              <w:t xml:space="preserve"> 20</w:t>
            </w:r>
            <w:r w:rsidR="00546534">
              <w:t>20</w:t>
            </w:r>
            <w:r>
              <w:t xml:space="preserve"> г.:</w:t>
            </w:r>
          </w:p>
          <w:p w:rsidR="00DD617F" w:rsidRDefault="00DD617F" w:rsidP="00DD617F">
            <w:pPr>
              <w:jc w:val="both"/>
            </w:pPr>
            <w:r>
              <w:t xml:space="preserve">в письменной </w:t>
            </w:r>
            <w:r w:rsidR="00546534">
              <w:t>или по электронной почте по адресам: Глубокский районный</w:t>
            </w:r>
            <w:r>
              <w:t xml:space="preserve"> исполнительн</w:t>
            </w:r>
            <w:r w:rsidR="00546534">
              <w:t>ый</w:t>
            </w:r>
            <w:r>
              <w:t xml:space="preserve"> комитета) </w:t>
            </w:r>
            <w:r w:rsidR="00546534">
              <w:t xml:space="preserve">или посредством почтовой связи </w:t>
            </w:r>
            <w:r>
              <w:t xml:space="preserve">211800, Витебская обл., </w:t>
            </w:r>
            <w:r w:rsidR="00CB069C">
              <w:t xml:space="preserve">                    </w:t>
            </w:r>
            <w:r>
              <w:t xml:space="preserve">г. Глубокое, </w:t>
            </w:r>
            <w:r w:rsidR="00653452">
              <w:t>у</w:t>
            </w:r>
            <w:r>
              <w:t>л. Ленина, 42</w:t>
            </w:r>
            <w:r w:rsidR="00546534">
              <w:t>, Глубокский районный исполнительный комитет</w:t>
            </w:r>
            <w:r>
              <w:t>;</w:t>
            </w:r>
          </w:p>
          <w:p w:rsidR="00DD617F" w:rsidRDefault="00DD617F" w:rsidP="00DD617F">
            <w:pPr>
              <w:jc w:val="both"/>
            </w:pPr>
            <w:r>
              <w:t xml:space="preserve"> </w:t>
            </w:r>
            <w:hyperlink r:id="rId5" w:history="1">
              <w:r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DD617F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</w:t>
            </w:r>
            <w:r>
              <w:lastRenderedPageBreak/>
              <w:t>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lastRenderedPageBreak/>
              <w:t xml:space="preserve">Витебский областной архитектурно-градостроительный совет </w:t>
            </w:r>
          </w:p>
        </w:tc>
      </w:tr>
      <w:tr w:rsidR="00321564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21564" w:rsidRDefault="00321564" w:rsidP="00321564">
            <w:pPr>
              <w:spacing w:line="240" w:lineRule="exact"/>
            </w:pPr>
            <w:r w:rsidRPr="004B71FD">
              <w:lastRenderedPageBreak/>
              <w:t>Дата размещения извещения</w:t>
            </w:r>
            <w:r w:rsidRPr="004B71FD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в </w:t>
            </w:r>
            <w:r w:rsidRPr="004B71FD">
              <w:rPr>
                <w:lang w:val="be-BY"/>
              </w:rPr>
              <w:t>газет</w:t>
            </w:r>
            <w:r>
              <w:rPr>
                <w:lang w:val="be-BY"/>
              </w:rPr>
              <w:t>е</w:t>
            </w:r>
            <w:r w:rsidRPr="004B71FD">
              <w:rPr>
                <w:lang w:val="be-BY"/>
              </w:rPr>
              <w:t xml:space="preserve">  </w:t>
            </w:r>
            <w:r w:rsidRPr="004B71FD">
              <w:t>«</w:t>
            </w:r>
            <w:r w:rsidRPr="004B71FD">
              <w:rPr>
                <w:lang w:val="be-BY"/>
              </w:rPr>
              <w:t>Веснік Глыбоччыны</w:t>
            </w:r>
            <w:r>
              <w:t>»</w:t>
            </w:r>
          </w:p>
        </w:tc>
        <w:tc>
          <w:tcPr>
            <w:tcW w:w="6213" w:type="dxa"/>
            <w:shd w:val="clear" w:color="auto" w:fill="auto"/>
          </w:tcPr>
          <w:p w:rsidR="00321564" w:rsidRDefault="00321564" w:rsidP="00E53042">
            <w:pPr>
              <w:jc w:val="both"/>
            </w:pPr>
            <w:r>
              <w:t>1</w:t>
            </w:r>
            <w:r w:rsidR="00E53042">
              <w:t>8</w:t>
            </w:r>
            <w:r>
              <w:t xml:space="preserve"> января 2020 г.</w:t>
            </w:r>
          </w:p>
        </w:tc>
      </w:tr>
      <w:tr w:rsidR="00321564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321564" w:rsidRDefault="00321564" w:rsidP="00321564">
            <w:pPr>
              <w:jc w:val="both"/>
            </w:pPr>
            <w:r w:rsidRPr="004B71FD">
              <w:t xml:space="preserve">Дата размещения </w:t>
            </w:r>
            <w:proofErr w:type="spellStart"/>
            <w:r w:rsidRPr="004B71FD">
              <w:t>извеще</w:t>
            </w:r>
            <w:r>
              <w:t>-</w:t>
            </w:r>
            <w:r w:rsidRPr="004B71FD">
              <w:t>ния</w:t>
            </w:r>
            <w:proofErr w:type="spellEnd"/>
            <w:r w:rsidRPr="004B71FD">
              <w:rPr>
                <w:lang w:val="be-BY"/>
              </w:rPr>
              <w:t xml:space="preserve"> </w:t>
            </w:r>
            <w:r>
              <w:rPr>
                <w:lang w:val="be-BY"/>
              </w:rPr>
              <w:t>на официальнои сайте Глубокского райисполкома, информационном стенде отдела архитектуры и строительства, жилищно-коммунального хозяйства Глубокского райисполком (третий этаж)</w:t>
            </w:r>
          </w:p>
        </w:tc>
        <w:tc>
          <w:tcPr>
            <w:tcW w:w="6213" w:type="dxa"/>
            <w:shd w:val="clear" w:color="auto" w:fill="auto"/>
          </w:tcPr>
          <w:p w:rsidR="00321564" w:rsidRDefault="00E53042" w:rsidP="00321564">
            <w:pPr>
              <w:jc w:val="both"/>
            </w:pPr>
            <w:r>
              <w:t>17 января 2020 г.</w:t>
            </w:r>
          </w:p>
        </w:tc>
      </w:tr>
      <w:bookmarkEnd w:id="0"/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12075A"/>
    <w:rsid w:val="00276EB3"/>
    <w:rsid w:val="00277A6A"/>
    <w:rsid w:val="00321564"/>
    <w:rsid w:val="003778BB"/>
    <w:rsid w:val="0040729F"/>
    <w:rsid w:val="004159BC"/>
    <w:rsid w:val="00471DB8"/>
    <w:rsid w:val="00546534"/>
    <w:rsid w:val="005F4756"/>
    <w:rsid w:val="006164ED"/>
    <w:rsid w:val="00653452"/>
    <w:rsid w:val="00672AA2"/>
    <w:rsid w:val="006A4F17"/>
    <w:rsid w:val="006D0B07"/>
    <w:rsid w:val="008B110F"/>
    <w:rsid w:val="00981898"/>
    <w:rsid w:val="009E2C87"/>
    <w:rsid w:val="00BA1F1F"/>
    <w:rsid w:val="00BD7AA6"/>
    <w:rsid w:val="00CB069C"/>
    <w:rsid w:val="00DD617F"/>
    <w:rsid w:val="00E53042"/>
    <w:rsid w:val="00EA3357"/>
    <w:rsid w:val="00ED2FD5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7F9E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ubokoe.vitebsk-region.gov.by/ru/social-reception/" TargetMode="External"/><Relationship Id="rId4" Type="http://schemas.openxmlformats.org/officeDocument/2006/relationships/hyperlink" Target="http://glubokoe.vitebsk-region.gov.by/ru/social-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2019-11-01T12:46:00Z</dcterms:created>
  <dcterms:modified xsi:type="dcterms:W3CDTF">2020-01-16T06:53:00Z</dcterms:modified>
</cp:coreProperties>
</file>